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DF" w:rsidRDefault="00DF01C9">
      <w:pPr>
        <w:spacing w:before="88"/>
        <w:ind w:left="2422"/>
        <w:rPr>
          <w:rFonts w:ascii="Arial Black" w:hAnsi="Arial Black"/>
          <w:b/>
          <w:sz w:val="19"/>
        </w:rPr>
      </w:pPr>
      <w:r>
        <w:rPr>
          <w:rFonts w:ascii="Arial Black" w:hAnsi="Arial Black"/>
          <w:b/>
          <w:color w:val="211E1F"/>
          <w:w w:val="105"/>
          <w:sz w:val="19"/>
        </w:rPr>
        <w:t>Jiffy Seal</w:t>
      </w:r>
      <w:r>
        <w:rPr>
          <w:rFonts w:ascii="Arial Black" w:hAnsi="Arial Black"/>
          <w:b/>
          <w:color w:val="211E1F"/>
          <w:w w:val="105"/>
          <w:position w:val="6"/>
          <w:sz w:val="13"/>
        </w:rPr>
        <w:t xml:space="preserve">® </w:t>
      </w:r>
      <w:r>
        <w:rPr>
          <w:rFonts w:ascii="Arial Black" w:hAnsi="Arial Black"/>
          <w:b/>
          <w:color w:val="211E1F"/>
          <w:w w:val="105"/>
          <w:sz w:val="19"/>
        </w:rPr>
        <w:t>140/60 3-Part Specifications</w:t>
      </w:r>
    </w:p>
    <w:p w:rsidR="004349DF" w:rsidRDefault="004349DF">
      <w:pPr>
        <w:pStyle w:val="BodyText"/>
        <w:spacing w:before="5"/>
        <w:ind w:left="0" w:firstLine="0"/>
        <w:rPr>
          <w:rFonts w:ascii="Arial Black"/>
          <w:b/>
          <w:sz w:val="16"/>
        </w:rPr>
      </w:pPr>
    </w:p>
    <w:p w:rsidR="004349DF" w:rsidRDefault="00DF01C9">
      <w:pPr>
        <w:tabs>
          <w:tab w:val="left" w:pos="7222"/>
        </w:tabs>
        <w:spacing w:before="92"/>
        <w:ind w:left="104"/>
        <w:rPr>
          <w:rFonts w:ascii="Times New Roman"/>
          <w:sz w:val="15"/>
        </w:rPr>
      </w:pPr>
      <w:r>
        <w:rPr>
          <w:rFonts w:ascii="Times New Roman"/>
          <w:sz w:val="15"/>
        </w:rPr>
        <w:t>[PROJECT</w:t>
      </w:r>
      <w:r>
        <w:rPr>
          <w:rFonts w:ascii="Times New Roman"/>
          <w:spacing w:val="-4"/>
          <w:sz w:val="15"/>
        </w:rPr>
        <w:t xml:space="preserve"> </w:t>
      </w:r>
      <w:r>
        <w:rPr>
          <w:rFonts w:ascii="Times New Roman"/>
          <w:sz w:val="15"/>
        </w:rPr>
        <w:t>NUMBER]</w:t>
      </w:r>
      <w:r>
        <w:rPr>
          <w:rFonts w:ascii="Times New Roman"/>
          <w:sz w:val="15"/>
        </w:rPr>
        <w:tab/>
        <w:t>[PROJECT</w:t>
      </w:r>
      <w:r>
        <w:rPr>
          <w:rFonts w:ascii="Times New Roman"/>
          <w:spacing w:val="-1"/>
          <w:sz w:val="15"/>
        </w:rPr>
        <w:t xml:space="preserve"> </w:t>
      </w:r>
      <w:r>
        <w:rPr>
          <w:rFonts w:ascii="Times New Roman"/>
          <w:sz w:val="15"/>
        </w:rPr>
        <w:t>NAME]</w:t>
      </w:r>
    </w:p>
    <w:p w:rsidR="004349DF" w:rsidRDefault="00DF01C9">
      <w:pPr>
        <w:tabs>
          <w:tab w:val="left" w:pos="7207"/>
        </w:tabs>
        <w:spacing w:before="1"/>
        <w:ind w:left="104"/>
        <w:rPr>
          <w:rFonts w:ascii="Times New Roman"/>
          <w:sz w:val="15"/>
        </w:rPr>
      </w:pPr>
      <w:r>
        <w:rPr>
          <w:rFonts w:ascii="Times New Roman"/>
          <w:sz w:val="15"/>
        </w:rPr>
        <w:t>[DATE]</w:t>
      </w:r>
      <w:r>
        <w:rPr>
          <w:rFonts w:ascii="Times New Roman"/>
          <w:sz w:val="15"/>
        </w:rPr>
        <w:tab/>
        <w:t>[PROJECT</w:t>
      </w:r>
      <w:r>
        <w:rPr>
          <w:rFonts w:ascii="Times New Roman"/>
          <w:spacing w:val="-1"/>
          <w:sz w:val="15"/>
        </w:rPr>
        <w:t xml:space="preserve"> </w:t>
      </w:r>
      <w:r>
        <w:rPr>
          <w:rFonts w:ascii="Times New Roman"/>
          <w:sz w:val="15"/>
        </w:rPr>
        <w:t>LOCATION]</w:t>
      </w:r>
    </w:p>
    <w:p w:rsidR="004349DF" w:rsidRDefault="004349DF">
      <w:pPr>
        <w:pStyle w:val="BodyText"/>
        <w:ind w:left="0" w:firstLine="0"/>
        <w:rPr>
          <w:rFonts w:ascii="Times New Roman"/>
          <w:sz w:val="20"/>
        </w:rPr>
      </w:pPr>
    </w:p>
    <w:p w:rsidR="004349DF" w:rsidRDefault="004349DF">
      <w:pPr>
        <w:pStyle w:val="BodyText"/>
        <w:spacing w:before="9"/>
        <w:ind w:left="0" w:firstLine="0"/>
        <w:rPr>
          <w:rFonts w:ascii="Times New Roman"/>
          <w:sz w:val="24"/>
        </w:rPr>
      </w:pPr>
    </w:p>
    <w:p w:rsidR="004349DF" w:rsidRDefault="00DF01C9">
      <w:pPr>
        <w:pStyle w:val="BodyText"/>
        <w:spacing w:before="100" w:line="252" w:lineRule="auto"/>
        <w:ind w:left="104" w:right="113" w:firstLine="0"/>
        <w:jc w:val="both"/>
      </w:pPr>
      <w:r>
        <w:rPr>
          <w:w w:val="105"/>
        </w:rPr>
        <w:t xml:space="preserve">Protecto Wrap Jiffy Seal® 140/60 is </w:t>
      </w:r>
      <w:r>
        <w:rPr>
          <w:color w:val="0A0909"/>
          <w:w w:val="105"/>
        </w:rPr>
        <w:t>60 mil, internally reinforced, peel-and-stick sheet waterproofing membrane with the unique feature of adhesive on both sides allowing for adherence of the membrane to the structure and adherence of the drainage mats or protection mats to the outer face of the installed membrane. The two-sided adhesive feature eliminates the need for mechanical fasteners that would penetrate the waterproofing. This membrane has a double silicone treated release film on the top that keeps the membrane from adhering to itself while on the roll. The release liner has a unique “Zip Strip” serration on both edges, allowing for an adhesive-to-adhesive lap bond between each sheet creating an instant inseparable “Cohesive Bond” at the overlaps. This superior waterproofing membrane is good for use vertically or horizontally on applications including foundation walls, decks, balconies, bathrooms, terraces, split slabs, parking structures, planters and anywhere a positive waterproofing membrane may be needed.</w:t>
      </w:r>
    </w:p>
    <w:p w:rsidR="004349DF" w:rsidRDefault="004349DF">
      <w:pPr>
        <w:pStyle w:val="BodyText"/>
        <w:ind w:left="0" w:firstLine="0"/>
        <w:rPr>
          <w:sz w:val="22"/>
        </w:rPr>
      </w:pPr>
    </w:p>
    <w:p w:rsidR="004349DF" w:rsidRDefault="004349DF">
      <w:pPr>
        <w:pStyle w:val="BodyText"/>
        <w:spacing w:before="7"/>
        <w:ind w:left="0" w:firstLine="0"/>
        <w:rPr>
          <w:sz w:val="18"/>
        </w:rPr>
      </w:pPr>
    </w:p>
    <w:p w:rsidR="004349DF" w:rsidRDefault="00DF01C9">
      <w:pPr>
        <w:pStyle w:val="BodyText"/>
        <w:ind w:left="3922" w:firstLine="0"/>
      </w:pPr>
      <w:r>
        <w:rPr>
          <w:w w:val="105"/>
        </w:rPr>
        <w:t>SECTION 07 13 00</w:t>
      </w:r>
    </w:p>
    <w:p w:rsidR="004349DF" w:rsidRDefault="004349DF">
      <w:pPr>
        <w:pStyle w:val="BodyText"/>
        <w:spacing w:before="1"/>
        <w:ind w:left="0" w:firstLine="0"/>
        <w:rPr>
          <w:sz w:val="21"/>
        </w:rPr>
      </w:pPr>
    </w:p>
    <w:p w:rsidR="004349DF" w:rsidRDefault="00DF01C9">
      <w:pPr>
        <w:pStyle w:val="BodyText"/>
        <w:spacing w:line="501" w:lineRule="auto"/>
        <w:ind w:left="3304" w:right="3303" w:firstLine="562"/>
      </w:pPr>
      <w:r>
        <w:rPr>
          <w:w w:val="105"/>
        </w:rPr>
        <w:t>Sheet Waterproofing Protecto Wrap Jiffy Seal® 140/60</w:t>
      </w:r>
    </w:p>
    <w:p w:rsidR="004349DF" w:rsidRDefault="00DF01C9">
      <w:pPr>
        <w:pStyle w:val="BodyText"/>
        <w:spacing w:before="3"/>
        <w:ind w:left="104" w:firstLine="0"/>
      </w:pPr>
      <w:r>
        <w:rPr>
          <w:w w:val="105"/>
        </w:rPr>
        <w:t>PART 1 GENERAL</w:t>
      </w:r>
    </w:p>
    <w:p w:rsidR="004349DF" w:rsidRDefault="004349DF">
      <w:pPr>
        <w:pStyle w:val="BodyText"/>
        <w:ind w:left="0" w:firstLine="0"/>
        <w:rPr>
          <w:sz w:val="22"/>
        </w:rPr>
      </w:pPr>
    </w:p>
    <w:p w:rsidR="004349DF" w:rsidRDefault="00DF01C9">
      <w:pPr>
        <w:pStyle w:val="ListParagraph"/>
        <w:numPr>
          <w:ilvl w:val="1"/>
          <w:numId w:val="4"/>
        </w:numPr>
        <w:tabs>
          <w:tab w:val="left" w:pos="680"/>
          <w:tab w:val="left" w:pos="681"/>
        </w:tabs>
        <w:spacing w:before="191"/>
        <w:ind w:hanging="576"/>
        <w:rPr>
          <w:sz w:val="19"/>
        </w:rPr>
      </w:pPr>
      <w:r>
        <w:rPr>
          <w:w w:val="105"/>
          <w:sz w:val="19"/>
        </w:rPr>
        <w:t>SUMMARY</w:t>
      </w:r>
    </w:p>
    <w:p w:rsidR="004349DF" w:rsidRDefault="004349DF">
      <w:pPr>
        <w:pStyle w:val="BodyText"/>
        <w:spacing w:before="7"/>
        <w:ind w:left="0" w:firstLine="0"/>
        <w:rPr>
          <w:sz w:val="18"/>
        </w:rPr>
      </w:pPr>
    </w:p>
    <w:p w:rsidR="004349DF" w:rsidRDefault="00DF01C9">
      <w:pPr>
        <w:pStyle w:val="ListParagraph"/>
        <w:numPr>
          <w:ilvl w:val="2"/>
          <w:numId w:val="4"/>
        </w:numPr>
        <w:tabs>
          <w:tab w:val="left" w:pos="1256"/>
          <w:tab w:val="left" w:pos="1257"/>
        </w:tabs>
        <w:spacing w:line="249" w:lineRule="auto"/>
        <w:ind w:right="406" w:hanging="576"/>
        <w:rPr>
          <w:sz w:val="19"/>
        </w:rPr>
      </w:pPr>
      <w:r>
        <w:rPr>
          <w:w w:val="105"/>
          <w:sz w:val="19"/>
        </w:rPr>
        <w:t xml:space="preserve">This Section specifies a cold-applied, self-adhering membrane to </w:t>
      </w:r>
      <w:r>
        <w:rPr>
          <w:color w:val="0A0909"/>
          <w:w w:val="105"/>
          <w:sz w:val="19"/>
        </w:rPr>
        <w:t>foundation walls, decks, balconies, bathrooms, terraces, split slabs, parking structures and anywhere a positive waterproofing membrane may be</w:t>
      </w:r>
      <w:r>
        <w:rPr>
          <w:color w:val="0A0909"/>
          <w:spacing w:val="3"/>
          <w:w w:val="105"/>
          <w:sz w:val="19"/>
        </w:rPr>
        <w:t xml:space="preserve"> </w:t>
      </w:r>
      <w:r>
        <w:rPr>
          <w:color w:val="0A0909"/>
          <w:w w:val="105"/>
          <w:sz w:val="19"/>
        </w:rPr>
        <w:t>needed</w:t>
      </w:r>
      <w:r>
        <w:rPr>
          <w:w w:val="105"/>
          <w:sz w:val="19"/>
        </w:rPr>
        <w:t>.</w:t>
      </w:r>
    </w:p>
    <w:p w:rsidR="004349DF" w:rsidRDefault="004349DF">
      <w:pPr>
        <w:pStyle w:val="BodyText"/>
        <w:spacing w:before="10"/>
        <w:ind w:left="0" w:firstLine="0"/>
        <w:rPr>
          <w:sz w:val="17"/>
        </w:rPr>
      </w:pPr>
    </w:p>
    <w:p w:rsidR="004349DF" w:rsidRDefault="00DF01C9">
      <w:pPr>
        <w:pStyle w:val="ListParagraph"/>
        <w:numPr>
          <w:ilvl w:val="2"/>
          <w:numId w:val="4"/>
        </w:numPr>
        <w:tabs>
          <w:tab w:val="left" w:pos="1256"/>
          <w:tab w:val="left" w:pos="1257"/>
        </w:tabs>
        <w:ind w:hanging="576"/>
        <w:rPr>
          <w:sz w:val="19"/>
        </w:rPr>
      </w:pPr>
      <w:r>
        <w:rPr>
          <w:w w:val="105"/>
          <w:sz w:val="19"/>
        </w:rPr>
        <w:t>RELATED SECTIONS</w:t>
      </w:r>
    </w:p>
    <w:p w:rsidR="004349DF" w:rsidRDefault="004349DF">
      <w:pPr>
        <w:pStyle w:val="BodyText"/>
        <w:spacing w:before="7"/>
        <w:ind w:left="0" w:firstLine="0"/>
        <w:rPr>
          <w:sz w:val="18"/>
        </w:rPr>
      </w:pPr>
    </w:p>
    <w:p w:rsidR="004349DF" w:rsidRDefault="00DF01C9">
      <w:pPr>
        <w:pStyle w:val="BodyText"/>
        <w:ind w:left="104" w:firstLine="0"/>
        <w:jc w:val="both"/>
      </w:pPr>
      <w:r>
        <w:rPr>
          <w:w w:val="105"/>
        </w:rPr>
        <w:t>** NOTE TO SPECIFIER ** Delete any sections below not relevant to this project; add others as required.</w:t>
      </w:r>
    </w:p>
    <w:p w:rsidR="004349DF" w:rsidRDefault="004349DF">
      <w:pPr>
        <w:pStyle w:val="BodyText"/>
        <w:spacing w:before="7"/>
        <w:ind w:left="0" w:firstLine="0"/>
        <w:rPr>
          <w:sz w:val="20"/>
        </w:rPr>
      </w:pPr>
    </w:p>
    <w:p w:rsidR="004349DF" w:rsidRDefault="00DF01C9">
      <w:pPr>
        <w:pStyle w:val="ListParagraph"/>
        <w:numPr>
          <w:ilvl w:val="3"/>
          <w:numId w:val="4"/>
        </w:numPr>
        <w:tabs>
          <w:tab w:val="left" w:pos="1832"/>
          <w:tab w:val="left" w:pos="1833"/>
        </w:tabs>
        <w:ind w:hanging="576"/>
        <w:rPr>
          <w:sz w:val="19"/>
        </w:rPr>
      </w:pPr>
      <w:r>
        <w:rPr>
          <w:w w:val="105"/>
          <w:sz w:val="19"/>
        </w:rPr>
        <w:t>Section 03 30 00 - Cast-in-Place</w:t>
      </w:r>
      <w:r>
        <w:rPr>
          <w:spacing w:val="5"/>
          <w:w w:val="105"/>
          <w:sz w:val="19"/>
        </w:rPr>
        <w:t xml:space="preserve"> </w:t>
      </w:r>
      <w:r>
        <w:rPr>
          <w:w w:val="105"/>
          <w:sz w:val="19"/>
        </w:rPr>
        <w:t>Concrete</w:t>
      </w:r>
    </w:p>
    <w:p w:rsidR="004349DF" w:rsidRDefault="00DF01C9">
      <w:pPr>
        <w:pStyle w:val="ListParagraph"/>
        <w:numPr>
          <w:ilvl w:val="3"/>
          <w:numId w:val="4"/>
        </w:numPr>
        <w:tabs>
          <w:tab w:val="left" w:pos="1832"/>
          <w:tab w:val="left" w:pos="1833"/>
        </w:tabs>
        <w:spacing w:before="12"/>
        <w:ind w:hanging="576"/>
        <w:rPr>
          <w:sz w:val="19"/>
        </w:rPr>
      </w:pPr>
      <w:r>
        <w:rPr>
          <w:w w:val="105"/>
          <w:sz w:val="19"/>
        </w:rPr>
        <w:t>Section 04 20 00 - Unit</w:t>
      </w:r>
      <w:r>
        <w:rPr>
          <w:spacing w:val="5"/>
          <w:w w:val="105"/>
          <w:sz w:val="19"/>
        </w:rPr>
        <w:t xml:space="preserve"> </w:t>
      </w:r>
      <w:r>
        <w:rPr>
          <w:w w:val="105"/>
          <w:sz w:val="19"/>
        </w:rPr>
        <w:t>Masonry</w:t>
      </w:r>
    </w:p>
    <w:p w:rsidR="004349DF" w:rsidRDefault="00DF01C9">
      <w:pPr>
        <w:pStyle w:val="ListParagraph"/>
        <w:numPr>
          <w:ilvl w:val="3"/>
          <w:numId w:val="4"/>
        </w:numPr>
        <w:tabs>
          <w:tab w:val="left" w:pos="1832"/>
          <w:tab w:val="left" w:pos="1833"/>
        </w:tabs>
        <w:spacing w:before="12"/>
        <w:ind w:hanging="576"/>
        <w:rPr>
          <w:sz w:val="19"/>
        </w:rPr>
      </w:pPr>
      <w:r>
        <w:rPr>
          <w:w w:val="105"/>
          <w:sz w:val="19"/>
        </w:rPr>
        <w:t>Section 07 11 13 - Bituminous</w:t>
      </w:r>
      <w:r>
        <w:rPr>
          <w:spacing w:val="5"/>
          <w:w w:val="105"/>
          <w:sz w:val="19"/>
        </w:rPr>
        <w:t xml:space="preserve"> </w:t>
      </w:r>
      <w:proofErr w:type="spellStart"/>
      <w:r>
        <w:rPr>
          <w:w w:val="105"/>
          <w:sz w:val="19"/>
        </w:rPr>
        <w:t>Dampproofing</w:t>
      </w:r>
      <w:proofErr w:type="spellEnd"/>
    </w:p>
    <w:p w:rsidR="004349DF" w:rsidRDefault="00DF01C9">
      <w:pPr>
        <w:pStyle w:val="ListParagraph"/>
        <w:numPr>
          <w:ilvl w:val="3"/>
          <w:numId w:val="4"/>
        </w:numPr>
        <w:tabs>
          <w:tab w:val="left" w:pos="1832"/>
          <w:tab w:val="left" w:pos="1833"/>
        </w:tabs>
        <w:spacing w:before="12"/>
        <w:ind w:hanging="576"/>
        <w:rPr>
          <w:sz w:val="19"/>
        </w:rPr>
      </w:pPr>
      <w:r>
        <w:rPr>
          <w:w w:val="105"/>
          <w:sz w:val="19"/>
        </w:rPr>
        <w:t>Section 07 13 26 - Self-Adhering Sheet</w:t>
      </w:r>
      <w:r>
        <w:rPr>
          <w:spacing w:val="5"/>
          <w:w w:val="105"/>
          <w:sz w:val="19"/>
        </w:rPr>
        <w:t xml:space="preserve"> </w:t>
      </w:r>
      <w:r>
        <w:rPr>
          <w:w w:val="105"/>
          <w:sz w:val="19"/>
        </w:rPr>
        <w:t>Waterproofing</w:t>
      </w:r>
    </w:p>
    <w:p w:rsidR="004349DF" w:rsidRDefault="00DF01C9">
      <w:pPr>
        <w:pStyle w:val="ListParagraph"/>
        <w:numPr>
          <w:ilvl w:val="3"/>
          <w:numId w:val="4"/>
        </w:numPr>
        <w:tabs>
          <w:tab w:val="left" w:pos="1832"/>
          <w:tab w:val="left" w:pos="1833"/>
        </w:tabs>
        <w:spacing w:before="12"/>
        <w:ind w:hanging="576"/>
        <w:rPr>
          <w:sz w:val="19"/>
        </w:rPr>
      </w:pPr>
      <w:r>
        <w:rPr>
          <w:w w:val="105"/>
          <w:sz w:val="19"/>
        </w:rPr>
        <w:t>Section 07 92 00 - Joint</w:t>
      </w:r>
      <w:r>
        <w:rPr>
          <w:spacing w:val="3"/>
          <w:w w:val="105"/>
          <w:sz w:val="19"/>
        </w:rPr>
        <w:t xml:space="preserve"> </w:t>
      </w:r>
      <w:r>
        <w:rPr>
          <w:w w:val="105"/>
          <w:sz w:val="19"/>
        </w:rPr>
        <w:t>Sealants</w:t>
      </w:r>
    </w:p>
    <w:p w:rsidR="004349DF" w:rsidRDefault="004349DF">
      <w:pPr>
        <w:pStyle w:val="BodyText"/>
        <w:ind w:left="0" w:firstLine="0"/>
        <w:rPr>
          <w:sz w:val="22"/>
        </w:rPr>
      </w:pPr>
    </w:p>
    <w:p w:rsidR="004349DF" w:rsidRDefault="00DF01C9">
      <w:pPr>
        <w:pStyle w:val="ListParagraph"/>
        <w:numPr>
          <w:ilvl w:val="2"/>
          <w:numId w:val="4"/>
        </w:numPr>
        <w:tabs>
          <w:tab w:val="left" w:pos="1255"/>
          <w:tab w:val="left" w:pos="1256"/>
        </w:tabs>
        <w:spacing w:before="191"/>
        <w:ind w:left="1255" w:hanging="576"/>
        <w:rPr>
          <w:sz w:val="19"/>
        </w:rPr>
      </w:pPr>
      <w:r>
        <w:rPr>
          <w:w w:val="105"/>
          <w:sz w:val="19"/>
        </w:rPr>
        <w:t>REFERENCES</w:t>
      </w:r>
    </w:p>
    <w:p w:rsidR="004349DF" w:rsidRDefault="00DF01C9">
      <w:pPr>
        <w:pStyle w:val="ListParagraph"/>
        <w:numPr>
          <w:ilvl w:val="3"/>
          <w:numId w:val="4"/>
        </w:numPr>
        <w:tabs>
          <w:tab w:val="left" w:pos="1831"/>
          <w:tab w:val="left" w:pos="1832"/>
        </w:tabs>
        <w:spacing w:before="7" w:line="252" w:lineRule="auto"/>
        <w:ind w:left="1831" w:right="299" w:hanging="576"/>
        <w:rPr>
          <w:sz w:val="19"/>
        </w:rPr>
      </w:pPr>
      <w:r>
        <w:rPr>
          <w:w w:val="105"/>
          <w:sz w:val="19"/>
        </w:rPr>
        <w:t>ASTM D 146 – Standard Test Methods for Sampling and Testing Bitumen-Saturated Felts and Woven Fabrics for Roofing and</w:t>
      </w:r>
      <w:r>
        <w:rPr>
          <w:spacing w:val="3"/>
          <w:w w:val="105"/>
          <w:sz w:val="19"/>
        </w:rPr>
        <w:t xml:space="preserve"> </w:t>
      </w:r>
      <w:r>
        <w:rPr>
          <w:w w:val="105"/>
          <w:sz w:val="19"/>
        </w:rPr>
        <w:t>Waterproofing.</w:t>
      </w:r>
    </w:p>
    <w:p w:rsidR="004349DF" w:rsidRDefault="00DF01C9">
      <w:pPr>
        <w:pStyle w:val="ListParagraph"/>
        <w:numPr>
          <w:ilvl w:val="3"/>
          <w:numId w:val="4"/>
        </w:numPr>
        <w:tabs>
          <w:tab w:val="left" w:pos="1831"/>
          <w:tab w:val="left" w:pos="1832"/>
        </w:tabs>
        <w:spacing w:before="2" w:line="252" w:lineRule="auto"/>
        <w:ind w:left="1831" w:right="611" w:hanging="576"/>
        <w:rPr>
          <w:sz w:val="19"/>
        </w:rPr>
      </w:pPr>
      <w:r>
        <w:rPr>
          <w:w w:val="105"/>
          <w:sz w:val="19"/>
        </w:rPr>
        <w:t>ASTM D412 - Standard Test Methods for Vulcanized Rubber and Thermoplastic Elastomers-Tension.</w:t>
      </w:r>
    </w:p>
    <w:p w:rsidR="004349DF" w:rsidRDefault="00DF01C9">
      <w:pPr>
        <w:pStyle w:val="ListParagraph"/>
        <w:numPr>
          <w:ilvl w:val="3"/>
          <w:numId w:val="4"/>
        </w:numPr>
        <w:tabs>
          <w:tab w:val="left" w:pos="1831"/>
          <w:tab w:val="left" w:pos="1832"/>
        </w:tabs>
        <w:spacing w:before="3" w:line="252" w:lineRule="auto"/>
        <w:ind w:left="1831" w:right="968" w:hanging="576"/>
        <w:rPr>
          <w:sz w:val="19"/>
        </w:rPr>
      </w:pPr>
      <w:r>
        <w:rPr>
          <w:w w:val="105"/>
          <w:sz w:val="19"/>
        </w:rPr>
        <w:t>ASTM E96/E96M – Standard Test Methods for Water Vapor Transmission of Materials.</w:t>
      </w:r>
    </w:p>
    <w:p w:rsidR="004349DF" w:rsidRDefault="00DF01C9">
      <w:pPr>
        <w:pStyle w:val="ListParagraph"/>
        <w:numPr>
          <w:ilvl w:val="3"/>
          <w:numId w:val="4"/>
        </w:numPr>
        <w:tabs>
          <w:tab w:val="left" w:pos="1831"/>
          <w:tab w:val="left" w:pos="1832"/>
        </w:tabs>
        <w:spacing w:before="2" w:line="252" w:lineRule="auto"/>
        <w:ind w:left="1831" w:right="134" w:hanging="576"/>
        <w:rPr>
          <w:sz w:val="19"/>
        </w:rPr>
      </w:pPr>
      <w:r>
        <w:rPr>
          <w:w w:val="105"/>
          <w:sz w:val="19"/>
        </w:rPr>
        <w:t xml:space="preserve">ASTM E154– Standard Test Methods for Water Vapor Retarders Used in Contact with Earth </w:t>
      </w:r>
      <w:proofErr w:type="gramStart"/>
      <w:r>
        <w:rPr>
          <w:w w:val="105"/>
          <w:sz w:val="19"/>
        </w:rPr>
        <w:t>Under</w:t>
      </w:r>
      <w:proofErr w:type="gramEnd"/>
      <w:r>
        <w:rPr>
          <w:w w:val="105"/>
          <w:sz w:val="19"/>
        </w:rPr>
        <w:t xml:space="preserve"> Concrete Slabs, on Walls, or as a Ground</w:t>
      </w:r>
      <w:r>
        <w:rPr>
          <w:spacing w:val="5"/>
          <w:w w:val="105"/>
          <w:sz w:val="19"/>
        </w:rPr>
        <w:t xml:space="preserve"> </w:t>
      </w:r>
      <w:r>
        <w:rPr>
          <w:w w:val="105"/>
          <w:sz w:val="19"/>
        </w:rPr>
        <w:t>Cover.</w:t>
      </w:r>
    </w:p>
    <w:p w:rsidR="004349DF" w:rsidRDefault="00DF01C9">
      <w:pPr>
        <w:pStyle w:val="ListParagraph"/>
        <w:numPr>
          <w:ilvl w:val="3"/>
          <w:numId w:val="4"/>
        </w:numPr>
        <w:tabs>
          <w:tab w:val="left" w:pos="1831"/>
          <w:tab w:val="left" w:pos="1832"/>
        </w:tabs>
        <w:spacing w:line="216" w:lineRule="exact"/>
        <w:ind w:left="1831" w:hanging="576"/>
        <w:rPr>
          <w:sz w:val="19"/>
        </w:rPr>
      </w:pPr>
      <w:r>
        <w:rPr>
          <w:w w:val="105"/>
          <w:sz w:val="19"/>
        </w:rPr>
        <w:t>Conforms to California VOC</w:t>
      </w:r>
      <w:r>
        <w:rPr>
          <w:spacing w:val="3"/>
          <w:w w:val="105"/>
          <w:sz w:val="19"/>
        </w:rPr>
        <w:t xml:space="preserve"> </w:t>
      </w:r>
      <w:r>
        <w:rPr>
          <w:w w:val="105"/>
          <w:sz w:val="19"/>
        </w:rPr>
        <w:t>Regulations.</w:t>
      </w:r>
    </w:p>
    <w:p w:rsidR="004349DF" w:rsidRDefault="00DF01C9">
      <w:pPr>
        <w:pStyle w:val="ListParagraph"/>
        <w:numPr>
          <w:ilvl w:val="3"/>
          <w:numId w:val="4"/>
        </w:numPr>
        <w:tabs>
          <w:tab w:val="left" w:pos="1831"/>
          <w:tab w:val="left" w:pos="1832"/>
        </w:tabs>
        <w:spacing w:before="12" w:line="252" w:lineRule="auto"/>
        <w:ind w:left="1830" w:right="367" w:hanging="575"/>
        <w:rPr>
          <w:sz w:val="19"/>
        </w:rPr>
      </w:pPr>
      <w:r>
        <w:rPr>
          <w:w w:val="105"/>
          <w:sz w:val="19"/>
        </w:rPr>
        <w:t>ASTM D 1228 - Standard Practice for Preparing Coupons for Flexural and Washout Tests on Glass Fiber Reinforced</w:t>
      </w:r>
      <w:r>
        <w:rPr>
          <w:spacing w:val="3"/>
          <w:w w:val="105"/>
          <w:sz w:val="19"/>
        </w:rPr>
        <w:t xml:space="preserve"> </w:t>
      </w:r>
      <w:r>
        <w:rPr>
          <w:w w:val="105"/>
          <w:sz w:val="19"/>
        </w:rPr>
        <w:t>Concrete.</w:t>
      </w:r>
    </w:p>
    <w:p w:rsidR="004349DF" w:rsidRDefault="004349DF">
      <w:pPr>
        <w:pStyle w:val="BodyText"/>
        <w:spacing w:before="8"/>
        <w:ind w:left="0" w:firstLine="0"/>
        <w:rPr>
          <w:sz w:val="17"/>
        </w:rPr>
      </w:pPr>
    </w:p>
    <w:p w:rsidR="004349DF" w:rsidRDefault="00DF01C9">
      <w:pPr>
        <w:pStyle w:val="ListParagraph"/>
        <w:numPr>
          <w:ilvl w:val="1"/>
          <w:numId w:val="4"/>
        </w:numPr>
        <w:tabs>
          <w:tab w:val="left" w:pos="679"/>
        </w:tabs>
        <w:ind w:left="678" w:hanging="576"/>
        <w:jc w:val="both"/>
        <w:rPr>
          <w:sz w:val="19"/>
        </w:rPr>
      </w:pPr>
      <w:r>
        <w:rPr>
          <w:w w:val="105"/>
          <w:sz w:val="19"/>
        </w:rPr>
        <w:t>SUBMITTALS</w:t>
      </w:r>
    </w:p>
    <w:p w:rsidR="004349DF" w:rsidRDefault="004349DF">
      <w:pPr>
        <w:pStyle w:val="BodyText"/>
        <w:spacing w:before="6"/>
        <w:ind w:left="0" w:firstLine="0"/>
        <w:rPr>
          <w:sz w:val="18"/>
        </w:rPr>
      </w:pPr>
    </w:p>
    <w:p w:rsidR="004349DF" w:rsidRDefault="00DF01C9">
      <w:pPr>
        <w:pStyle w:val="ListParagraph"/>
        <w:numPr>
          <w:ilvl w:val="2"/>
          <w:numId w:val="4"/>
        </w:numPr>
        <w:tabs>
          <w:tab w:val="left" w:pos="1254"/>
          <w:tab w:val="left" w:pos="1255"/>
        </w:tabs>
        <w:ind w:hanging="578"/>
        <w:rPr>
          <w:sz w:val="19"/>
        </w:rPr>
      </w:pPr>
      <w:r>
        <w:rPr>
          <w:w w:val="105"/>
          <w:sz w:val="19"/>
        </w:rPr>
        <w:t>Submit under provisions of Section 01 30 00 - Administrative</w:t>
      </w:r>
      <w:r>
        <w:rPr>
          <w:spacing w:val="1"/>
          <w:w w:val="105"/>
          <w:sz w:val="19"/>
        </w:rPr>
        <w:t xml:space="preserve"> </w:t>
      </w:r>
      <w:r>
        <w:rPr>
          <w:w w:val="105"/>
          <w:sz w:val="19"/>
        </w:rPr>
        <w:t>Requirements.</w:t>
      </w:r>
    </w:p>
    <w:p w:rsidR="004349DF" w:rsidRDefault="004349DF">
      <w:pPr>
        <w:rPr>
          <w:sz w:val="19"/>
        </w:rPr>
        <w:sectPr w:rsidR="004349DF">
          <w:footerReference w:type="default" r:id="rId8"/>
          <w:type w:val="continuous"/>
          <w:pgSz w:w="12240" w:h="15840"/>
          <w:pgMar w:top="40" w:right="1320" w:bottom="1160" w:left="1340" w:header="720" w:footer="972" w:gutter="0"/>
          <w:cols w:space="720"/>
        </w:sectPr>
      </w:pPr>
    </w:p>
    <w:p w:rsidR="004349DF" w:rsidRDefault="004349DF">
      <w:pPr>
        <w:pStyle w:val="BodyText"/>
        <w:spacing w:before="8"/>
        <w:ind w:left="0" w:firstLine="0"/>
        <w:rPr>
          <w:sz w:val="24"/>
        </w:rPr>
      </w:pPr>
    </w:p>
    <w:p w:rsidR="004349DF" w:rsidRDefault="00DF01C9">
      <w:pPr>
        <w:pStyle w:val="ListParagraph"/>
        <w:numPr>
          <w:ilvl w:val="2"/>
          <w:numId w:val="4"/>
        </w:numPr>
        <w:tabs>
          <w:tab w:val="left" w:pos="1256"/>
          <w:tab w:val="left" w:pos="1257"/>
        </w:tabs>
        <w:spacing w:before="101"/>
        <w:ind w:hanging="576"/>
        <w:rPr>
          <w:sz w:val="19"/>
        </w:rPr>
      </w:pPr>
      <w:r>
        <w:rPr>
          <w:w w:val="105"/>
          <w:sz w:val="19"/>
        </w:rPr>
        <w:t>Manufacturer's data sheets on each product to be used,</w:t>
      </w:r>
      <w:r>
        <w:rPr>
          <w:spacing w:val="2"/>
          <w:w w:val="105"/>
          <w:sz w:val="19"/>
        </w:rPr>
        <w:t xml:space="preserve"> </w:t>
      </w:r>
      <w:r>
        <w:rPr>
          <w:w w:val="105"/>
          <w:sz w:val="19"/>
        </w:rPr>
        <w:t>including:</w:t>
      </w:r>
    </w:p>
    <w:p w:rsidR="004349DF" w:rsidRDefault="00DF01C9">
      <w:pPr>
        <w:pStyle w:val="ListParagraph"/>
        <w:numPr>
          <w:ilvl w:val="3"/>
          <w:numId w:val="4"/>
        </w:numPr>
        <w:tabs>
          <w:tab w:val="left" w:pos="1832"/>
          <w:tab w:val="left" w:pos="1833"/>
        </w:tabs>
        <w:spacing w:before="11"/>
        <w:ind w:hanging="576"/>
        <w:rPr>
          <w:sz w:val="19"/>
        </w:rPr>
      </w:pPr>
      <w:r>
        <w:rPr>
          <w:w w:val="105"/>
          <w:sz w:val="19"/>
        </w:rPr>
        <w:t>Preparation instructions and</w:t>
      </w:r>
      <w:r>
        <w:rPr>
          <w:spacing w:val="2"/>
          <w:w w:val="105"/>
          <w:sz w:val="19"/>
        </w:rPr>
        <w:t xml:space="preserve"> </w:t>
      </w:r>
      <w:r>
        <w:rPr>
          <w:w w:val="105"/>
          <w:sz w:val="19"/>
        </w:rPr>
        <w:t>recommendations.</w:t>
      </w:r>
    </w:p>
    <w:p w:rsidR="004349DF" w:rsidRDefault="00DF01C9">
      <w:pPr>
        <w:pStyle w:val="ListParagraph"/>
        <w:numPr>
          <w:ilvl w:val="3"/>
          <w:numId w:val="4"/>
        </w:numPr>
        <w:tabs>
          <w:tab w:val="left" w:pos="1832"/>
          <w:tab w:val="left" w:pos="1833"/>
        </w:tabs>
        <w:spacing w:before="12"/>
        <w:ind w:hanging="576"/>
        <w:rPr>
          <w:sz w:val="19"/>
        </w:rPr>
      </w:pPr>
      <w:r>
        <w:rPr>
          <w:w w:val="105"/>
          <w:sz w:val="19"/>
        </w:rPr>
        <w:t>Storage and handling requirements and</w:t>
      </w:r>
      <w:r>
        <w:rPr>
          <w:spacing w:val="3"/>
          <w:w w:val="105"/>
          <w:sz w:val="19"/>
        </w:rPr>
        <w:t xml:space="preserve"> </w:t>
      </w:r>
      <w:r>
        <w:rPr>
          <w:w w:val="105"/>
          <w:sz w:val="19"/>
        </w:rPr>
        <w:t>recommendations.</w:t>
      </w:r>
    </w:p>
    <w:p w:rsidR="004349DF" w:rsidRDefault="00DF01C9">
      <w:pPr>
        <w:pStyle w:val="ListParagraph"/>
        <w:numPr>
          <w:ilvl w:val="3"/>
          <w:numId w:val="4"/>
        </w:numPr>
        <w:tabs>
          <w:tab w:val="left" w:pos="1832"/>
          <w:tab w:val="left" w:pos="1833"/>
        </w:tabs>
        <w:spacing w:before="12"/>
        <w:ind w:hanging="576"/>
        <w:rPr>
          <w:sz w:val="19"/>
        </w:rPr>
      </w:pPr>
      <w:r>
        <w:rPr>
          <w:w w:val="105"/>
          <w:sz w:val="19"/>
        </w:rPr>
        <w:t>Installation methods.</w:t>
      </w:r>
    </w:p>
    <w:p w:rsidR="004349DF" w:rsidRDefault="004349DF">
      <w:pPr>
        <w:pStyle w:val="BodyText"/>
        <w:spacing w:before="7"/>
        <w:ind w:left="0" w:firstLine="0"/>
        <w:rPr>
          <w:sz w:val="18"/>
        </w:rPr>
      </w:pPr>
    </w:p>
    <w:p w:rsidR="004349DF" w:rsidRDefault="00DF01C9">
      <w:pPr>
        <w:pStyle w:val="ListParagraph"/>
        <w:numPr>
          <w:ilvl w:val="2"/>
          <w:numId w:val="4"/>
        </w:numPr>
        <w:tabs>
          <w:tab w:val="left" w:pos="1256"/>
          <w:tab w:val="left" w:pos="1257"/>
        </w:tabs>
        <w:ind w:hanging="576"/>
        <w:rPr>
          <w:sz w:val="19"/>
        </w:rPr>
      </w:pPr>
      <w:r>
        <w:rPr>
          <w:w w:val="105"/>
          <w:sz w:val="19"/>
        </w:rPr>
        <w:t>Samples: Submit manufacturer's samples of sheet waterproofing membrane.</w:t>
      </w:r>
    </w:p>
    <w:p w:rsidR="004349DF" w:rsidRDefault="004349DF">
      <w:pPr>
        <w:pStyle w:val="BodyText"/>
        <w:spacing w:before="1"/>
        <w:ind w:left="0" w:firstLine="0"/>
        <w:rPr>
          <w:sz w:val="18"/>
        </w:rPr>
      </w:pPr>
    </w:p>
    <w:p w:rsidR="004349DF" w:rsidRDefault="00DF01C9">
      <w:pPr>
        <w:pStyle w:val="ListParagraph"/>
        <w:numPr>
          <w:ilvl w:val="2"/>
          <w:numId w:val="4"/>
        </w:numPr>
        <w:tabs>
          <w:tab w:val="left" w:pos="1256"/>
          <w:tab w:val="left" w:pos="1257"/>
        </w:tabs>
        <w:spacing w:before="1" w:line="252" w:lineRule="auto"/>
        <w:ind w:right="395" w:hanging="576"/>
        <w:rPr>
          <w:sz w:val="19"/>
        </w:rPr>
      </w:pPr>
      <w:r>
        <w:rPr>
          <w:w w:val="105"/>
          <w:sz w:val="19"/>
        </w:rPr>
        <w:t xml:space="preserve">Verification Samples: For each product </w:t>
      </w:r>
      <w:proofErr w:type="gramStart"/>
      <w:r>
        <w:rPr>
          <w:w w:val="105"/>
          <w:sz w:val="19"/>
        </w:rPr>
        <w:t>specified,</w:t>
      </w:r>
      <w:proofErr w:type="gramEnd"/>
      <w:r>
        <w:rPr>
          <w:w w:val="105"/>
          <w:sz w:val="19"/>
        </w:rPr>
        <w:t xml:space="preserve"> two samples, minimum size 6” x 6” (152 mm x 152 mm) square, representing actual product, color, and</w:t>
      </w:r>
      <w:r>
        <w:rPr>
          <w:spacing w:val="1"/>
          <w:w w:val="105"/>
          <w:sz w:val="19"/>
        </w:rPr>
        <w:t xml:space="preserve"> </w:t>
      </w:r>
      <w:r>
        <w:rPr>
          <w:w w:val="105"/>
          <w:sz w:val="19"/>
        </w:rPr>
        <w:t>patterns.</w:t>
      </w:r>
    </w:p>
    <w:p w:rsidR="004349DF" w:rsidRDefault="004349DF">
      <w:pPr>
        <w:pStyle w:val="BodyText"/>
        <w:spacing w:before="7"/>
        <w:ind w:left="0" w:firstLine="0"/>
        <w:rPr>
          <w:sz w:val="17"/>
        </w:rPr>
      </w:pPr>
    </w:p>
    <w:p w:rsidR="004349DF" w:rsidRDefault="00DF01C9">
      <w:pPr>
        <w:pStyle w:val="ListParagraph"/>
        <w:numPr>
          <w:ilvl w:val="1"/>
          <w:numId w:val="4"/>
        </w:numPr>
        <w:tabs>
          <w:tab w:val="left" w:pos="680"/>
          <w:tab w:val="left" w:pos="681"/>
        </w:tabs>
        <w:spacing w:before="1"/>
        <w:ind w:hanging="576"/>
        <w:rPr>
          <w:sz w:val="19"/>
        </w:rPr>
      </w:pPr>
      <w:r>
        <w:rPr>
          <w:w w:val="105"/>
          <w:sz w:val="19"/>
        </w:rPr>
        <w:t>QUALITY ASSURANCE</w:t>
      </w:r>
    </w:p>
    <w:p w:rsidR="004349DF" w:rsidRDefault="004349DF">
      <w:pPr>
        <w:pStyle w:val="BodyText"/>
        <w:spacing w:before="1"/>
        <w:ind w:left="0" w:firstLine="0"/>
        <w:rPr>
          <w:sz w:val="18"/>
        </w:rPr>
      </w:pPr>
    </w:p>
    <w:p w:rsidR="004349DF" w:rsidRDefault="00DF01C9">
      <w:pPr>
        <w:pStyle w:val="ListParagraph"/>
        <w:numPr>
          <w:ilvl w:val="2"/>
          <w:numId w:val="4"/>
        </w:numPr>
        <w:tabs>
          <w:tab w:val="left" w:pos="1256"/>
          <w:tab w:val="left" w:pos="1257"/>
        </w:tabs>
        <w:spacing w:line="252" w:lineRule="auto"/>
        <w:ind w:right="319" w:hanging="576"/>
        <w:rPr>
          <w:sz w:val="19"/>
        </w:rPr>
      </w:pPr>
      <w:r>
        <w:rPr>
          <w:w w:val="105"/>
          <w:sz w:val="19"/>
        </w:rPr>
        <w:t>Regulatory Requirements: Comply with requirements of local authorities having jurisdiction and applicable codes at the location of the</w:t>
      </w:r>
      <w:r>
        <w:rPr>
          <w:spacing w:val="5"/>
          <w:w w:val="105"/>
          <w:sz w:val="19"/>
        </w:rPr>
        <w:t xml:space="preserve"> </w:t>
      </w:r>
      <w:r>
        <w:rPr>
          <w:w w:val="105"/>
          <w:sz w:val="19"/>
        </w:rPr>
        <w:t>project.</w:t>
      </w:r>
    </w:p>
    <w:p w:rsidR="004349DF" w:rsidRDefault="004349DF">
      <w:pPr>
        <w:pStyle w:val="BodyText"/>
        <w:spacing w:before="8"/>
        <w:ind w:left="0" w:firstLine="0"/>
        <w:rPr>
          <w:sz w:val="17"/>
        </w:rPr>
      </w:pPr>
    </w:p>
    <w:p w:rsidR="004349DF" w:rsidRDefault="00DF01C9">
      <w:pPr>
        <w:pStyle w:val="ListParagraph"/>
        <w:numPr>
          <w:ilvl w:val="1"/>
          <w:numId w:val="4"/>
        </w:numPr>
        <w:tabs>
          <w:tab w:val="left" w:pos="680"/>
          <w:tab w:val="left" w:pos="681"/>
        </w:tabs>
        <w:ind w:hanging="576"/>
        <w:rPr>
          <w:sz w:val="19"/>
        </w:rPr>
      </w:pPr>
      <w:r>
        <w:rPr>
          <w:w w:val="105"/>
          <w:sz w:val="19"/>
        </w:rPr>
        <w:t>DELIVERY, STORAGE, AND HANDLING</w:t>
      </w:r>
    </w:p>
    <w:p w:rsidR="004349DF" w:rsidRDefault="004349DF">
      <w:pPr>
        <w:pStyle w:val="BodyText"/>
        <w:spacing w:before="2"/>
        <w:ind w:left="0" w:firstLine="0"/>
        <w:rPr>
          <w:sz w:val="18"/>
        </w:rPr>
      </w:pPr>
    </w:p>
    <w:p w:rsidR="004349DF" w:rsidRDefault="00DF01C9">
      <w:pPr>
        <w:pStyle w:val="ListParagraph"/>
        <w:numPr>
          <w:ilvl w:val="2"/>
          <w:numId w:val="4"/>
        </w:numPr>
        <w:tabs>
          <w:tab w:val="left" w:pos="1256"/>
          <w:tab w:val="left" w:pos="1257"/>
        </w:tabs>
        <w:spacing w:line="252" w:lineRule="auto"/>
        <w:ind w:right="759" w:hanging="576"/>
        <w:rPr>
          <w:sz w:val="19"/>
        </w:rPr>
      </w:pPr>
      <w:r>
        <w:rPr>
          <w:w w:val="105"/>
          <w:sz w:val="19"/>
        </w:rPr>
        <w:t>Delivery: Deliver materials to site in manufacturer's original, unopened containers and packaging, with labels clearly identifying product name and</w:t>
      </w:r>
      <w:r>
        <w:rPr>
          <w:spacing w:val="-4"/>
          <w:w w:val="105"/>
          <w:sz w:val="19"/>
        </w:rPr>
        <w:t xml:space="preserve"> </w:t>
      </w:r>
      <w:r>
        <w:rPr>
          <w:w w:val="105"/>
          <w:sz w:val="19"/>
        </w:rPr>
        <w:t>manufacturer.</w:t>
      </w:r>
    </w:p>
    <w:p w:rsidR="004349DF" w:rsidRDefault="004349DF">
      <w:pPr>
        <w:pStyle w:val="BodyText"/>
        <w:spacing w:before="8"/>
        <w:ind w:left="0" w:firstLine="0"/>
        <w:rPr>
          <w:sz w:val="17"/>
        </w:rPr>
      </w:pPr>
    </w:p>
    <w:p w:rsidR="004349DF" w:rsidRDefault="00DF01C9">
      <w:pPr>
        <w:pStyle w:val="ListParagraph"/>
        <w:numPr>
          <w:ilvl w:val="2"/>
          <w:numId w:val="4"/>
        </w:numPr>
        <w:tabs>
          <w:tab w:val="left" w:pos="1256"/>
          <w:tab w:val="left" w:pos="1257"/>
        </w:tabs>
        <w:ind w:hanging="576"/>
        <w:rPr>
          <w:sz w:val="19"/>
        </w:rPr>
      </w:pPr>
      <w:r>
        <w:rPr>
          <w:w w:val="105"/>
          <w:sz w:val="19"/>
        </w:rPr>
        <w:t>Storage:</w:t>
      </w:r>
    </w:p>
    <w:p w:rsidR="004349DF" w:rsidRDefault="00DF01C9">
      <w:pPr>
        <w:pStyle w:val="ListParagraph"/>
        <w:numPr>
          <w:ilvl w:val="3"/>
          <w:numId w:val="4"/>
        </w:numPr>
        <w:tabs>
          <w:tab w:val="left" w:pos="1832"/>
          <w:tab w:val="left" w:pos="1833"/>
        </w:tabs>
        <w:spacing w:before="7" w:line="252" w:lineRule="auto"/>
        <w:ind w:right="451" w:hanging="576"/>
        <w:rPr>
          <w:sz w:val="19"/>
        </w:rPr>
      </w:pPr>
      <w:r>
        <w:rPr>
          <w:w w:val="105"/>
          <w:sz w:val="19"/>
        </w:rPr>
        <w:t>Store products in a dry space at temperatures between 50-90 degrees F (5 and 32 degrees C).</w:t>
      </w:r>
    </w:p>
    <w:p w:rsidR="004349DF" w:rsidRDefault="00DF01C9">
      <w:pPr>
        <w:pStyle w:val="ListParagraph"/>
        <w:numPr>
          <w:ilvl w:val="3"/>
          <w:numId w:val="4"/>
        </w:numPr>
        <w:tabs>
          <w:tab w:val="left" w:pos="1832"/>
          <w:tab w:val="left" w:pos="1833"/>
        </w:tabs>
        <w:spacing w:before="2"/>
        <w:ind w:hanging="576"/>
        <w:rPr>
          <w:sz w:val="19"/>
        </w:rPr>
      </w:pPr>
      <w:r>
        <w:rPr>
          <w:w w:val="105"/>
          <w:sz w:val="19"/>
        </w:rPr>
        <w:t>Do not store in direct</w:t>
      </w:r>
      <w:r>
        <w:rPr>
          <w:spacing w:val="2"/>
          <w:w w:val="105"/>
          <w:sz w:val="19"/>
        </w:rPr>
        <w:t xml:space="preserve"> </w:t>
      </w:r>
      <w:r>
        <w:rPr>
          <w:w w:val="105"/>
          <w:sz w:val="19"/>
        </w:rPr>
        <w:t>sunlight.</w:t>
      </w:r>
    </w:p>
    <w:p w:rsidR="004349DF" w:rsidRDefault="00DF01C9">
      <w:pPr>
        <w:pStyle w:val="ListParagraph"/>
        <w:numPr>
          <w:ilvl w:val="3"/>
          <w:numId w:val="4"/>
        </w:numPr>
        <w:tabs>
          <w:tab w:val="left" w:pos="1832"/>
          <w:tab w:val="left" w:pos="1833"/>
        </w:tabs>
        <w:spacing w:before="12" w:line="252" w:lineRule="auto"/>
        <w:ind w:right="983" w:hanging="576"/>
        <w:rPr>
          <w:sz w:val="19"/>
        </w:rPr>
      </w:pPr>
      <w:r>
        <w:rPr>
          <w:w w:val="105"/>
          <w:sz w:val="19"/>
        </w:rPr>
        <w:t>Optimum adhesion to substrates when used within one year from the date of manufacture.</w:t>
      </w:r>
    </w:p>
    <w:p w:rsidR="004349DF" w:rsidRDefault="00DF01C9">
      <w:pPr>
        <w:pStyle w:val="ListParagraph"/>
        <w:numPr>
          <w:ilvl w:val="3"/>
          <w:numId w:val="4"/>
        </w:numPr>
        <w:tabs>
          <w:tab w:val="left" w:pos="1832"/>
          <w:tab w:val="left" w:pos="1833"/>
        </w:tabs>
        <w:spacing w:before="2" w:line="252" w:lineRule="auto"/>
        <w:ind w:right="121" w:hanging="576"/>
        <w:rPr>
          <w:sz w:val="19"/>
        </w:rPr>
      </w:pPr>
      <w:r>
        <w:rPr>
          <w:w w:val="105"/>
          <w:sz w:val="19"/>
        </w:rPr>
        <w:t>For cold weather applications, store Jiffy Seal in a heated airspace at a temperature of 50 F (10 C) or higher for at least 2 days prior to application. Remove only the material that can be applied within 2</w:t>
      </w:r>
      <w:r>
        <w:rPr>
          <w:spacing w:val="5"/>
          <w:w w:val="105"/>
          <w:sz w:val="19"/>
        </w:rPr>
        <w:t xml:space="preserve"> </w:t>
      </w:r>
      <w:r>
        <w:rPr>
          <w:w w:val="105"/>
          <w:sz w:val="19"/>
        </w:rPr>
        <w:t>hours.</w:t>
      </w:r>
    </w:p>
    <w:p w:rsidR="004349DF" w:rsidRDefault="004349DF">
      <w:pPr>
        <w:pStyle w:val="BodyText"/>
        <w:spacing w:before="9"/>
        <w:ind w:left="0" w:firstLine="0"/>
        <w:rPr>
          <w:sz w:val="17"/>
        </w:rPr>
      </w:pPr>
    </w:p>
    <w:p w:rsidR="004349DF" w:rsidRDefault="00DF01C9">
      <w:pPr>
        <w:pStyle w:val="ListParagraph"/>
        <w:numPr>
          <w:ilvl w:val="2"/>
          <w:numId w:val="4"/>
        </w:numPr>
        <w:tabs>
          <w:tab w:val="left" w:pos="1256"/>
          <w:tab w:val="left" w:pos="1257"/>
        </w:tabs>
        <w:ind w:hanging="576"/>
        <w:rPr>
          <w:sz w:val="19"/>
        </w:rPr>
      </w:pPr>
      <w:r>
        <w:rPr>
          <w:w w:val="105"/>
          <w:sz w:val="19"/>
        </w:rPr>
        <w:t>Handling:</w:t>
      </w:r>
    </w:p>
    <w:p w:rsidR="004349DF" w:rsidRDefault="00DF01C9">
      <w:pPr>
        <w:pStyle w:val="ListParagraph"/>
        <w:numPr>
          <w:ilvl w:val="3"/>
          <w:numId w:val="4"/>
        </w:numPr>
        <w:tabs>
          <w:tab w:val="left" w:pos="1832"/>
          <w:tab w:val="left" w:pos="1833"/>
        </w:tabs>
        <w:spacing w:before="8"/>
        <w:ind w:hanging="576"/>
        <w:rPr>
          <w:sz w:val="19"/>
        </w:rPr>
      </w:pPr>
      <w:r>
        <w:rPr>
          <w:w w:val="105"/>
          <w:sz w:val="19"/>
        </w:rPr>
        <w:t>Do not remove from box until ready to</w:t>
      </w:r>
      <w:r>
        <w:rPr>
          <w:spacing w:val="6"/>
          <w:w w:val="105"/>
          <w:sz w:val="19"/>
        </w:rPr>
        <w:t xml:space="preserve"> </w:t>
      </w:r>
      <w:r>
        <w:rPr>
          <w:w w:val="105"/>
          <w:sz w:val="19"/>
        </w:rPr>
        <w:t>use.</w:t>
      </w:r>
    </w:p>
    <w:p w:rsidR="004349DF" w:rsidRDefault="00DF01C9">
      <w:pPr>
        <w:pStyle w:val="ListParagraph"/>
        <w:numPr>
          <w:ilvl w:val="3"/>
          <w:numId w:val="4"/>
        </w:numPr>
        <w:tabs>
          <w:tab w:val="left" w:pos="1832"/>
          <w:tab w:val="left" w:pos="1833"/>
        </w:tabs>
        <w:spacing w:before="11"/>
        <w:ind w:hanging="576"/>
        <w:rPr>
          <w:sz w:val="19"/>
        </w:rPr>
      </w:pPr>
      <w:r>
        <w:rPr>
          <w:w w:val="105"/>
          <w:sz w:val="19"/>
        </w:rPr>
        <w:t>Do not double stack</w:t>
      </w:r>
      <w:r>
        <w:rPr>
          <w:spacing w:val="2"/>
          <w:w w:val="105"/>
          <w:sz w:val="19"/>
        </w:rPr>
        <w:t xml:space="preserve"> </w:t>
      </w:r>
      <w:r>
        <w:rPr>
          <w:w w:val="105"/>
          <w:sz w:val="19"/>
        </w:rPr>
        <w:t>pallets.</w:t>
      </w:r>
    </w:p>
    <w:p w:rsidR="004349DF" w:rsidRDefault="00DF01C9">
      <w:pPr>
        <w:pStyle w:val="ListParagraph"/>
        <w:numPr>
          <w:ilvl w:val="3"/>
          <w:numId w:val="4"/>
        </w:numPr>
        <w:tabs>
          <w:tab w:val="left" w:pos="1832"/>
          <w:tab w:val="left" w:pos="1833"/>
        </w:tabs>
        <w:spacing w:before="12"/>
        <w:ind w:hanging="576"/>
        <w:rPr>
          <w:sz w:val="19"/>
        </w:rPr>
      </w:pPr>
      <w:r>
        <w:rPr>
          <w:w w:val="105"/>
          <w:sz w:val="19"/>
        </w:rPr>
        <w:t>Do not store rolls on</w:t>
      </w:r>
      <w:r>
        <w:rPr>
          <w:spacing w:val="5"/>
          <w:w w:val="105"/>
          <w:sz w:val="19"/>
        </w:rPr>
        <w:t xml:space="preserve"> </w:t>
      </w:r>
      <w:r>
        <w:rPr>
          <w:w w:val="105"/>
          <w:sz w:val="19"/>
        </w:rPr>
        <w:t>end.</w:t>
      </w:r>
    </w:p>
    <w:p w:rsidR="004349DF" w:rsidRDefault="004349DF">
      <w:pPr>
        <w:pStyle w:val="BodyText"/>
        <w:spacing w:before="7"/>
        <w:ind w:left="0" w:firstLine="0"/>
        <w:rPr>
          <w:sz w:val="18"/>
        </w:rPr>
      </w:pPr>
    </w:p>
    <w:p w:rsidR="004349DF" w:rsidRDefault="00DF01C9">
      <w:pPr>
        <w:pStyle w:val="ListParagraph"/>
        <w:numPr>
          <w:ilvl w:val="1"/>
          <w:numId w:val="4"/>
        </w:numPr>
        <w:tabs>
          <w:tab w:val="left" w:pos="680"/>
          <w:tab w:val="left" w:pos="681"/>
        </w:tabs>
        <w:ind w:hanging="576"/>
        <w:rPr>
          <w:sz w:val="19"/>
        </w:rPr>
      </w:pPr>
      <w:r>
        <w:rPr>
          <w:w w:val="105"/>
          <w:sz w:val="19"/>
        </w:rPr>
        <w:t>Warranty</w:t>
      </w:r>
    </w:p>
    <w:p w:rsidR="004349DF" w:rsidRDefault="004349DF">
      <w:pPr>
        <w:pStyle w:val="BodyText"/>
        <w:spacing w:before="6"/>
        <w:ind w:left="0" w:firstLine="0"/>
        <w:rPr>
          <w:sz w:val="18"/>
        </w:rPr>
      </w:pPr>
    </w:p>
    <w:p w:rsidR="004349DF" w:rsidRDefault="00DF01C9">
      <w:pPr>
        <w:pStyle w:val="ListParagraph"/>
        <w:numPr>
          <w:ilvl w:val="2"/>
          <w:numId w:val="4"/>
        </w:numPr>
        <w:tabs>
          <w:tab w:val="left" w:pos="1256"/>
          <w:tab w:val="left" w:pos="1257"/>
        </w:tabs>
        <w:ind w:hanging="576"/>
        <w:rPr>
          <w:sz w:val="19"/>
        </w:rPr>
      </w:pPr>
      <w:r>
        <w:rPr>
          <w:w w:val="105"/>
          <w:sz w:val="19"/>
        </w:rPr>
        <w:t>Project Warranty: Refer to Conditions of the Contract for project warranty</w:t>
      </w:r>
      <w:r>
        <w:rPr>
          <w:spacing w:val="-28"/>
          <w:w w:val="105"/>
          <w:sz w:val="19"/>
        </w:rPr>
        <w:t xml:space="preserve"> </w:t>
      </w:r>
      <w:r>
        <w:rPr>
          <w:w w:val="105"/>
          <w:sz w:val="19"/>
        </w:rPr>
        <w:t>provisions.</w:t>
      </w:r>
    </w:p>
    <w:p w:rsidR="004349DF" w:rsidRDefault="004349DF">
      <w:pPr>
        <w:pStyle w:val="BodyText"/>
        <w:spacing w:before="2"/>
        <w:ind w:left="0" w:firstLine="0"/>
        <w:rPr>
          <w:sz w:val="18"/>
        </w:rPr>
      </w:pPr>
    </w:p>
    <w:p w:rsidR="004349DF" w:rsidRDefault="00DF01C9">
      <w:pPr>
        <w:pStyle w:val="ListParagraph"/>
        <w:numPr>
          <w:ilvl w:val="2"/>
          <w:numId w:val="4"/>
        </w:numPr>
        <w:tabs>
          <w:tab w:val="left" w:pos="1256"/>
          <w:tab w:val="left" w:pos="1257"/>
        </w:tabs>
        <w:spacing w:line="252" w:lineRule="auto"/>
        <w:ind w:right="922" w:hanging="576"/>
        <w:rPr>
          <w:sz w:val="19"/>
        </w:rPr>
      </w:pPr>
      <w:r>
        <w:rPr>
          <w:w w:val="105"/>
          <w:sz w:val="19"/>
        </w:rPr>
        <w:t>Manufacturer’s Warranty: Submit, for Owner’s acceptance, manufacturer’s standard warranty document.</w:t>
      </w:r>
    </w:p>
    <w:p w:rsidR="004349DF" w:rsidRDefault="00DF01C9">
      <w:pPr>
        <w:pStyle w:val="ListParagraph"/>
        <w:numPr>
          <w:ilvl w:val="3"/>
          <w:numId w:val="4"/>
        </w:numPr>
        <w:tabs>
          <w:tab w:val="left" w:pos="1832"/>
          <w:tab w:val="left" w:pos="1833"/>
        </w:tabs>
        <w:spacing w:before="2" w:line="252" w:lineRule="auto"/>
        <w:ind w:right="729" w:hanging="576"/>
        <w:rPr>
          <w:sz w:val="19"/>
        </w:rPr>
      </w:pPr>
      <w:r>
        <w:rPr>
          <w:w w:val="105"/>
          <w:sz w:val="19"/>
        </w:rPr>
        <w:t>Warranty Period: 10 Year Product Warranty commencing on date of substantial completion.</w:t>
      </w:r>
    </w:p>
    <w:p w:rsidR="004349DF" w:rsidRDefault="004349DF">
      <w:pPr>
        <w:pStyle w:val="BodyText"/>
        <w:ind w:left="0" w:firstLine="0"/>
        <w:rPr>
          <w:sz w:val="22"/>
        </w:rPr>
      </w:pPr>
    </w:p>
    <w:p w:rsidR="004349DF" w:rsidRDefault="00DF01C9">
      <w:pPr>
        <w:pStyle w:val="BodyText"/>
        <w:spacing w:before="176"/>
        <w:ind w:left="104" w:firstLine="0"/>
      </w:pPr>
      <w:r>
        <w:rPr>
          <w:w w:val="105"/>
        </w:rPr>
        <w:t>PART 2 PRODUCTS</w:t>
      </w:r>
    </w:p>
    <w:p w:rsidR="004349DF" w:rsidRDefault="004349DF">
      <w:pPr>
        <w:pStyle w:val="BodyText"/>
        <w:spacing w:before="7"/>
        <w:ind w:left="0" w:firstLine="0"/>
        <w:rPr>
          <w:sz w:val="18"/>
        </w:rPr>
      </w:pPr>
    </w:p>
    <w:p w:rsidR="004349DF" w:rsidRDefault="00DF01C9">
      <w:pPr>
        <w:pStyle w:val="ListParagraph"/>
        <w:numPr>
          <w:ilvl w:val="1"/>
          <w:numId w:val="3"/>
        </w:numPr>
        <w:tabs>
          <w:tab w:val="left" w:pos="680"/>
          <w:tab w:val="left" w:pos="681"/>
        </w:tabs>
        <w:rPr>
          <w:sz w:val="19"/>
        </w:rPr>
      </w:pPr>
      <w:r>
        <w:rPr>
          <w:w w:val="105"/>
          <w:sz w:val="19"/>
        </w:rPr>
        <w:t>MANUFACTURER</w:t>
      </w:r>
    </w:p>
    <w:p w:rsidR="004349DF" w:rsidRDefault="004349DF">
      <w:pPr>
        <w:pStyle w:val="BodyText"/>
        <w:spacing w:before="6"/>
        <w:ind w:left="0" w:firstLine="0"/>
        <w:rPr>
          <w:sz w:val="18"/>
        </w:rPr>
      </w:pPr>
    </w:p>
    <w:p w:rsidR="004349DF" w:rsidRDefault="00DF01C9">
      <w:pPr>
        <w:pStyle w:val="ListParagraph"/>
        <w:numPr>
          <w:ilvl w:val="2"/>
          <w:numId w:val="3"/>
        </w:numPr>
        <w:tabs>
          <w:tab w:val="left" w:pos="1256"/>
          <w:tab w:val="left" w:pos="1257"/>
        </w:tabs>
        <w:spacing w:line="249" w:lineRule="auto"/>
        <w:ind w:right="116"/>
        <w:rPr>
          <w:sz w:val="19"/>
        </w:rPr>
      </w:pPr>
      <w:r>
        <w:rPr>
          <w:w w:val="105"/>
          <w:sz w:val="19"/>
        </w:rPr>
        <w:t>Acceptable Manufacturer: Protecto Wrap Company, which is located at: 1955 South Cherokee Street, Denver, Colorado 80223. Tel: (800) 759-9727, Fax: (303) 777-3001, Email:</w:t>
      </w:r>
      <w:r>
        <w:rPr>
          <w:color w:val="0000FF"/>
          <w:w w:val="105"/>
          <w:sz w:val="19"/>
          <w:u w:val="single" w:color="0000FF"/>
        </w:rPr>
        <w:t xml:space="preserve"> </w:t>
      </w:r>
      <w:hyperlink r:id="rId9">
        <w:r>
          <w:rPr>
            <w:color w:val="0000FF"/>
            <w:w w:val="105"/>
            <w:sz w:val="19"/>
            <w:u w:val="single" w:color="0000FF"/>
          </w:rPr>
          <w:t>info@protectowrap.com</w:t>
        </w:r>
        <w:r>
          <w:rPr>
            <w:w w:val="105"/>
            <w:sz w:val="19"/>
          </w:rPr>
          <w:t xml:space="preserve">, </w:t>
        </w:r>
      </w:hyperlink>
      <w:r>
        <w:rPr>
          <w:w w:val="105"/>
          <w:sz w:val="19"/>
        </w:rPr>
        <w:t>Website:</w:t>
      </w:r>
      <w:r>
        <w:rPr>
          <w:spacing w:val="-1"/>
          <w:w w:val="105"/>
          <w:sz w:val="19"/>
        </w:rPr>
        <w:t xml:space="preserve"> </w:t>
      </w:r>
      <w:hyperlink r:id="rId10">
        <w:r>
          <w:rPr>
            <w:w w:val="105"/>
            <w:sz w:val="19"/>
          </w:rPr>
          <w:t>www.protectowrap.com.</w:t>
        </w:r>
      </w:hyperlink>
    </w:p>
    <w:p w:rsidR="004349DF" w:rsidRDefault="004349DF">
      <w:pPr>
        <w:pStyle w:val="BodyText"/>
        <w:ind w:left="0" w:firstLine="0"/>
        <w:rPr>
          <w:sz w:val="18"/>
        </w:rPr>
      </w:pPr>
    </w:p>
    <w:p w:rsidR="004349DF" w:rsidRDefault="00DF01C9">
      <w:pPr>
        <w:pStyle w:val="ListParagraph"/>
        <w:numPr>
          <w:ilvl w:val="2"/>
          <w:numId w:val="3"/>
        </w:numPr>
        <w:tabs>
          <w:tab w:val="left" w:pos="1256"/>
          <w:tab w:val="left" w:pos="1257"/>
        </w:tabs>
        <w:spacing w:line="252" w:lineRule="auto"/>
        <w:ind w:right="595"/>
        <w:rPr>
          <w:sz w:val="19"/>
        </w:rPr>
      </w:pPr>
      <w:r>
        <w:rPr>
          <w:w w:val="105"/>
          <w:sz w:val="19"/>
        </w:rPr>
        <w:t>** NOTE TO SPECIFIER ** Delete one of the following two paragraphs; coordinate with requirements of Division 1 section on product options and substitutions.</w:t>
      </w:r>
    </w:p>
    <w:p w:rsidR="004349DF" w:rsidRDefault="004349DF">
      <w:pPr>
        <w:pStyle w:val="BodyText"/>
        <w:spacing w:before="8"/>
        <w:ind w:left="0" w:firstLine="0"/>
        <w:rPr>
          <w:sz w:val="17"/>
        </w:rPr>
      </w:pPr>
    </w:p>
    <w:p w:rsidR="004349DF" w:rsidRDefault="00DF01C9">
      <w:pPr>
        <w:pStyle w:val="ListParagraph"/>
        <w:numPr>
          <w:ilvl w:val="2"/>
          <w:numId w:val="3"/>
        </w:numPr>
        <w:tabs>
          <w:tab w:val="left" w:pos="1256"/>
          <w:tab w:val="left" w:pos="1257"/>
        </w:tabs>
        <w:rPr>
          <w:sz w:val="19"/>
        </w:rPr>
      </w:pPr>
      <w:r>
        <w:rPr>
          <w:w w:val="105"/>
          <w:sz w:val="19"/>
        </w:rPr>
        <w:t>Substitutions: Not permitted.</w:t>
      </w:r>
    </w:p>
    <w:p w:rsidR="004349DF" w:rsidRDefault="004349DF">
      <w:pPr>
        <w:rPr>
          <w:sz w:val="19"/>
        </w:rPr>
        <w:sectPr w:rsidR="004349DF">
          <w:headerReference w:type="default" r:id="rId11"/>
          <w:pgSz w:w="12240" w:h="15840"/>
          <w:pgMar w:top="1060" w:right="1320" w:bottom="1160" w:left="1340" w:header="727" w:footer="972" w:gutter="0"/>
          <w:cols w:space="720"/>
        </w:sectPr>
      </w:pPr>
    </w:p>
    <w:p w:rsidR="004349DF" w:rsidRDefault="004349DF">
      <w:pPr>
        <w:pStyle w:val="BodyText"/>
        <w:spacing w:before="8"/>
        <w:ind w:left="0" w:firstLine="0"/>
        <w:rPr>
          <w:sz w:val="24"/>
        </w:rPr>
      </w:pPr>
    </w:p>
    <w:p w:rsidR="004349DF" w:rsidRDefault="00DF01C9">
      <w:pPr>
        <w:pStyle w:val="ListParagraph"/>
        <w:numPr>
          <w:ilvl w:val="2"/>
          <w:numId w:val="3"/>
        </w:numPr>
        <w:tabs>
          <w:tab w:val="left" w:pos="1256"/>
          <w:tab w:val="left" w:pos="1257"/>
        </w:tabs>
        <w:spacing w:before="101" w:line="252" w:lineRule="auto"/>
        <w:ind w:right="209"/>
        <w:rPr>
          <w:sz w:val="19"/>
        </w:rPr>
      </w:pPr>
      <w:r>
        <w:rPr>
          <w:w w:val="105"/>
          <w:sz w:val="19"/>
        </w:rPr>
        <w:t>Requests for substitutions will be considered in accordance with provisions of Section 01 60 00 - Product Requirements.</w:t>
      </w:r>
    </w:p>
    <w:p w:rsidR="004349DF" w:rsidRDefault="004349DF">
      <w:pPr>
        <w:pStyle w:val="BodyText"/>
        <w:spacing w:before="7"/>
        <w:ind w:left="0" w:firstLine="0"/>
        <w:rPr>
          <w:sz w:val="17"/>
        </w:rPr>
      </w:pPr>
    </w:p>
    <w:p w:rsidR="004349DF" w:rsidRDefault="00DF01C9">
      <w:pPr>
        <w:pStyle w:val="ListParagraph"/>
        <w:numPr>
          <w:ilvl w:val="1"/>
          <w:numId w:val="3"/>
        </w:numPr>
        <w:tabs>
          <w:tab w:val="left" w:pos="680"/>
          <w:tab w:val="left" w:pos="681"/>
        </w:tabs>
        <w:spacing w:before="1"/>
        <w:rPr>
          <w:sz w:val="19"/>
        </w:rPr>
      </w:pPr>
      <w:r>
        <w:rPr>
          <w:w w:val="105"/>
          <w:sz w:val="19"/>
        </w:rPr>
        <w:t>MATERIALS</w:t>
      </w:r>
    </w:p>
    <w:p w:rsidR="004349DF" w:rsidRDefault="004349DF">
      <w:pPr>
        <w:pStyle w:val="BodyText"/>
        <w:spacing w:before="1"/>
        <w:ind w:left="0" w:firstLine="0"/>
        <w:rPr>
          <w:sz w:val="18"/>
        </w:rPr>
      </w:pPr>
    </w:p>
    <w:p w:rsidR="004349DF" w:rsidRDefault="00DF01C9">
      <w:pPr>
        <w:pStyle w:val="ListParagraph"/>
        <w:numPr>
          <w:ilvl w:val="2"/>
          <w:numId w:val="3"/>
        </w:numPr>
        <w:tabs>
          <w:tab w:val="left" w:pos="1256"/>
          <w:tab w:val="left" w:pos="1257"/>
        </w:tabs>
        <w:spacing w:line="252" w:lineRule="auto"/>
        <w:ind w:right="402"/>
        <w:rPr>
          <w:sz w:val="19"/>
        </w:rPr>
      </w:pPr>
      <w:r>
        <w:rPr>
          <w:w w:val="105"/>
          <w:sz w:val="19"/>
        </w:rPr>
        <w:t>Self-Adhering Sheet Waterproofing Membrane: Provide Protecto Wrap Jiffy Seal® 140/60 with the following</w:t>
      </w:r>
      <w:r>
        <w:rPr>
          <w:spacing w:val="2"/>
          <w:w w:val="105"/>
          <w:sz w:val="19"/>
        </w:rPr>
        <w:t xml:space="preserve"> </w:t>
      </w:r>
      <w:r>
        <w:rPr>
          <w:w w:val="105"/>
          <w:sz w:val="19"/>
        </w:rPr>
        <w:t>characteristics.</w:t>
      </w:r>
    </w:p>
    <w:p w:rsidR="004349DF" w:rsidRDefault="00DF01C9">
      <w:pPr>
        <w:pStyle w:val="ListParagraph"/>
        <w:numPr>
          <w:ilvl w:val="3"/>
          <w:numId w:val="3"/>
        </w:numPr>
        <w:tabs>
          <w:tab w:val="left" w:pos="1832"/>
          <w:tab w:val="left" w:pos="1833"/>
        </w:tabs>
        <w:spacing w:before="2" w:line="252" w:lineRule="auto"/>
        <w:ind w:right="255"/>
        <w:rPr>
          <w:sz w:val="19"/>
        </w:rPr>
      </w:pPr>
      <w:r>
        <w:rPr>
          <w:w w:val="105"/>
          <w:sz w:val="19"/>
        </w:rPr>
        <w:t>Composition: Jiffy Seal® 140/60 is a cold applied, self-adhering waterproofing membrane composed of a non-woven fabric reinforcement coated on both sides with a rubberized asphalt adhesive to provide an excellent bond to the primed substrate and inseparable “Cohesive Bond” at overlap</w:t>
      </w:r>
      <w:r>
        <w:rPr>
          <w:spacing w:val="3"/>
          <w:w w:val="105"/>
          <w:sz w:val="19"/>
        </w:rPr>
        <w:t xml:space="preserve"> </w:t>
      </w:r>
      <w:r>
        <w:rPr>
          <w:w w:val="105"/>
          <w:sz w:val="19"/>
        </w:rPr>
        <w:t>areas.</w:t>
      </w:r>
    </w:p>
    <w:p w:rsidR="004349DF" w:rsidRDefault="00DF01C9">
      <w:pPr>
        <w:pStyle w:val="ListParagraph"/>
        <w:numPr>
          <w:ilvl w:val="3"/>
          <w:numId w:val="3"/>
        </w:numPr>
        <w:tabs>
          <w:tab w:val="left" w:pos="1832"/>
          <w:tab w:val="left" w:pos="1833"/>
        </w:tabs>
        <w:spacing w:before="4"/>
        <w:rPr>
          <w:sz w:val="19"/>
        </w:rPr>
      </w:pPr>
      <w:r>
        <w:rPr>
          <w:w w:val="105"/>
          <w:sz w:val="19"/>
        </w:rPr>
        <w:t>Thickness: 60mil (1.52 mm).</w:t>
      </w:r>
    </w:p>
    <w:p w:rsidR="004349DF" w:rsidRDefault="00DF01C9">
      <w:pPr>
        <w:pStyle w:val="BodyText"/>
        <w:tabs>
          <w:tab w:val="left" w:pos="1832"/>
        </w:tabs>
        <w:spacing w:before="7"/>
        <w:ind w:left="1256" w:firstLine="0"/>
      </w:pPr>
      <w:r>
        <w:rPr>
          <w:w w:val="105"/>
        </w:rPr>
        <w:t>3.</w:t>
      </w:r>
      <w:r>
        <w:rPr>
          <w:w w:val="105"/>
        </w:rPr>
        <w:tab/>
        <w:t>Roll s</w:t>
      </w:r>
      <w:r w:rsidR="000F60C1">
        <w:rPr>
          <w:w w:val="105"/>
        </w:rPr>
        <w:t xml:space="preserve">ize 6”, 9”, 12”, 18”, 30”, 36” </w:t>
      </w:r>
      <w:bookmarkStart w:id="0" w:name="_GoBack"/>
      <w:bookmarkEnd w:id="0"/>
      <w:r>
        <w:rPr>
          <w:w w:val="105"/>
        </w:rPr>
        <w:t>x 50’</w:t>
      </w:r>
      <w:r>
        <w:rPr>
          <w:spacing w:val="1"/>
          <w:w w:val="105"/>
        </w:rPr>
        <w:t xml:space="preserve"> </w:t>
      </w:r>
      <w:r>
        <w:rPr>
          <w:w w:val="105"/>
        </w:rPr>
        <w:t>roll.</w:t>
      </w:r>
    </w:p>
    <w:p w:rsidR="004349DF" w:rsidRDefault="00DF01C9">
      <w:pPr>
        <w:pStyle w:val="ListParagraph"/>
        <w:numPr>
          <w:ilvl w:val="0"/>
          <w:numId w:val="2"/>
        </w:numPr>
        <w:tabs>
          <w:tab w:val="left" w:pos="1832"/>
          <w:tab w:val="left" w:pos="1833"/>
        </w:tabs>
        <w:spacing w:before="12"/>
        <w:rPr>
          <w:sz w:val="19"/>
        </w:rPr>
      </w:pPr>
      <w:r>
        <w:rPr>
          <w:w w:val="105"/>
          <w:sz w:val="19"/>
        </w:rPr>
        <w:t>Puncture Resistance: &gt;80 lbs. (356 N) when tested in accordance with ASTM</w:t>
      </w:r>
      <w:r>
        <w:rPr>
          <w:spacing w:val="-11"/>
          <w:w w:val="105"/>
          <w:sz w:val="19"/>
        </w:rPr>
        <w:t xml:space="preserve"> </w:t>
      </w:r>
      <w:r>
        <w:rPr>
          <w:w w:val="105"/>
          <w:sz w:val="19"/>
        </w:rPr>
        <w:t>E154.</w:t>
      </w:r>
    </w:p>
    <w:p w:rsidR="004349DF" w:rsidRDefault="00DF01C9">
      <w:pPr>
        <w:pStyle w:val="ListParagraph"/>
        <w:numPr>
          <w:ilvl w:val="0"/>
          <w:numId w:val="2"/>
        </w:numPr>
        <w:tabs>
          <w:tab w:val="left" w:pos="1832"/>
          <w:tab w:val="left" w:pos="1833"/>
        </w:tabs>
        <w:spacing w:before="12"/>
        <w:rPr>
          <w:sz w:val="19"/>
        </w:rPr>
      </w:pPr>
      <w:r>
        <w:rPr>
          <w:w w:val="105"/>
          <w:sz w:val="19"/>
        </w:rPr>
        <w:t>Color: Black</w:t>
      </w:r>
    </w:p>
    <w:p w:rsidR="004349DF" w:rsidRDefault="00DF01C9">
      <w:pPr>
        <w:pStyle w:val="ListParagraph"/>
        <w:numPr>
          <w:ilvl w:val="0"/>
          <w:numId w:val="2"/>
        </w:numPr>
        <w:tabs>
          <w:tab w:val="left" w:pos="1832"/>
          <w:tab w:val="left" w:pos="1833"/>
        </w:tabs>
        <w:spacing w:before="12" w:line="252" w:lineRule="auto"/>
        <w:ind w:right="359"/>
        <w:rPr>
          <w:sz w:val="19"/>
        </w:rPr>
      </w:pPr>
      <w:proofErr w:type="spellStart"/>
      <w:r>
        <w:rPr>
          <w:w w:val="105"/>
          <w:sz w:val="19"/>
        </w:rPr>
        <w:t>Permeance</w:t>
      </w:r>
      <w:proofErr w:type="spellEnd"/>
      <w:r>
        <w:rPr>
          <w:w w:val="105"/>
          <w:sz w:val="19"/>
        </w:rPr>
        <w:t xml:space="preserve"> (Perm), also known as Moisture vapor transmission rate: &lt;0.003 Perms when tested in accordance with ASTM E</w:t>
      </w:r>
      <w:r>
        <w:rPr>
          <w:spacing w:val="7"/>
          <w:w w:val="105"/>
          <w:sz w:val="19"/>
        </w:rPr>
        <w:t xml:space="preserve"> </w:t>
      </w:r>
      <w:r>
        <w:rPr>
          <w:w w:val="105"/>
          <w:sz w:val="19"/>
        </w:rPr>
        <w:t>96B.</w:t>
      </w:r>
    </w:p>
    <w:p w:rsidR="004349DF" w:rsidRDefault="00DF01C9">
      <w:pPr>
        <w:pStyle w:val="ListParagraph"/>
        <w:numPr>
          <w:ilvl w:val="0"/>
          <w:numId w:val="2"/>
        </w:numPr>
        <w:tabs>
          <w:tab w:val="left" w:pos="1832"/>
          <w:tab w:val="left" w:pos="1833"/>
        </w:tabs>
        <w:spacing w:before="2" w:line="252" w:lineRule="auto"/>
        <w:ind w:right="1166"/>
        <w:rPr>
          <w:sz w:val="19"/>
        </w:rPr>
      </w:pPr>
      <w:r>
        <w:rPr>
          <w:w w:val="105"/>
          <w:sz w:val="19"/>
        </w:rPr>
        <w:t xml:space="preserve">Tensile Strength Membrane: 600 psi minimum (4,136 </w:t>
      </w:r>
      <w:proofErr w:type="spellStart"/>
      <w:r>
        <w:rPr>
          <w:w w:val="105"/>
          <w:sz w:val="19"/>
        </w:rPr>
        <w:t>kPa</w:t>
      </w:r>
      <w:proofErr w:type="spellEnd"/>
      <w:r>
        <w:rPr>
          <w:w w:val="105"/>
          <w:sz w:val="19"/>
        </w:rPr>
        <w:t>), when tested in accordance with ASTM D</w:t>
      </w:r>
      <w:r>
        <w:rPr>
          <w:spacing w:val="5"/>
          <w:w w:val="105"/>
          <w:sz w:val="19"/>
        </w:rPr>
        <w:t xml:space="preserve"> </w:t>
      </w:r>
      <w:r>
        <w:rPr>
          <w:w w:val="105"/>
          <w:sz w:val="19"/>
        </w:rPr>
        <w:t>412.</w:t>
      </w:r>
    </w:p>
    <w:p w:rsidR="004349DF" w:rsidRDefault="00DF01C9">
      <w:pPr>
        <w:pStyle w:val="ListParagraph"/>
        <w:numPr>
          <w:ilvl w:val="0"/>
          <w:numId w:val="2"/>
        </w:numPr>
        <w:tabs>
          <w:tab w:val="left" w:pos="1832"/>
          <w:tab w:val="left" w:pos="1833"/>
        </w:tabs>
        <w:spacing w:before="2" w:line="252" w:lineRule="auto"/>
        <w:ind w:right="241"/>
        <w:rPr>
          <w:sz w:val="19"/>
        </w:rPr>
      </w:pPr>
      <w:r>
        <w:rPr>
          <w:w w:val="105"/>
          <w:sz w:val="19"/>
        </w:rPr>
        <w:t xml:space="preserve">Tensile Strength of polyester reinforcement only: 1300 psi (22,063 </w:t>
      </w:r>
      <w:proofErr w:type="spellStart"/>
      <w:r>
        <w:rPr>
          <w:w w:val="105"/>
          <w:sz w:val="19"/>
        </w:rPr>
        <w:t>kPa</w:t>
      </w:r>
      <w:proofErr w:type="spellEnd"/>
      <w:r>
        <w:rPr>
          <w:w w:val="105"/>
          <w:sz w:val="19"/>
        </w:rPr>
        <w:t>), when tested in accordance with ASTM D</w:t>
      </w:r>
      <w:r>
        <w:rPr>
          <w:spacing w:val="6"/>
          <w:w w:val="105"/>
          <w:sz w:val="19"/>
        </w:rPr>
        <w:t xml:space="preserve"> </w:t>
      </w:r>
      <w:r>
        <w:rPr>
          <w:w w:val="105"/>
          <w:sz w:val="19"/>
        </w:rPr>
        <w:t>412.</w:t>
      </w:r>
    </w:p>
    <w:p w:rsidR="004349DF" w:rsidRDefault="00DF01C9">
      <w:pPr>
        <w:pStyle w:val="ListParagraph"/>
        <w:numPr>
          <w:ilvl w:val="0"/>
          <w:numId w:val="2"/>
        </w:numPr>
        <w:tabs>
          <w:tab w:val="left" w:pos="1832"/>
          <w:tab w:val="left" w:pos="1833"/>
        </w:tabs>
        <w:spacing w:before="2"/>
        <w:rPr>
          <w:sz w:val="19"/>
        </w:rPr>
      </w:pPr>
      <w:r>
        <w:rPr>
          <w:w w:val="105"/>
          <w:sz w:val="19"/>
        </w:rPr>
        <w:t>Elongation: Over 500%, when tested in accordance with ASTM</w:t>
      </w:r>
      <w:r>
        <w:rPr>
          <w:spacing w:val="2"/>
          <w:w w:val="105"/>
          <w:sz w:val="19"/>
        </w:rPr>
        <w:t xml:space="preserve"> </w:t>
      </w:r>
      <w:r>
        <w:rPr>
          <w:w w:val="105"/>
          <w:sz w:val="19"/>
        </w:rPr>
        <w:t>D412.</w:t>
      </w:r>
    </w:p>
    <w:p w:rsidR="004349DF" w:rsidRDefault="00DF01C9">
      <w:pPr>
        <w:pStyle w:val="ListParagraph"/>
        <w:numPr>
          <w:ilvl w:val="0"/>
          <w:numId w:val="2"/>
        </w:numPr>
        <w:tabs>
          <w:tab w:val="left" w:pos="1832"/>
          <w:tab w:val="left" w:pos="1833"/>
        </w:tabs>
        <w:spacing w:before="12"/>
        <w:rPr>
          <w:sz w:val="19"/>
        </w:rPr>
      </w:pPr>
      <w:r>
        <w:rPr>
          <w:w w:val="105"/>
          <w:sz w:val="19"/>
        </w:rPr>
        <w:t>Pliability: Passes in accordance with ASTM</w:t>
      </w:r>
      <w:r>
        <w:rPr>
          <w:spacing w:val="5"/>
          <w:w w:val="105"/>
          <w:sz w:val="19"/>
        </w:rPr>
        <w:t xml:space="preserve"> </w:t>
      </w:r>
      <w:r>
        <w:rPr>
          <w:w w:val="105"/>
          <w:sz w:val="19"/>
        </w:rPr>
        <w:t>D146.</w:t>
      </w:r>
    </w:p>
    <w:p w:rsidR="004349DF" w:rsidRDefault="00DF01C9">
      <w:pPr>
        <w:pStyle w:val="ListParagraph"/>
        <w:numPr>
          <w:ilvl w:val="0"/>
          <w:numId w:val="2"/>
        </w:numPr>
        <w:tabs>
          <w:tab w:val="left" w:pos="1832"/>
          <w:tab w:val="left" w:pos="1833"/>
        </w:tabs>
        <w:spacing w:before="7"/>
        <w:rPr>
          <w:sz w:val="19"/>
        </w:rPr>
      </w:pPr>
      <w:r>
        <w:rPr>
          <w:w w:val="105"/>
          <w:sz w:val="19"/>
        </w:rPr>
        <w:t>Pliability @ -55F: Passes in accordance with ASTM</w:t>
      </w:r>
      <w:r>
        <w:rPr>
          <w:spacing w:val="6"/>
          <w:w w:val="105"/>
          <w:sz w:val="19"/>
        </w:rPr>
        <w:t xml:space="preserve"> </w:t>
      </w:r>
      <w:r>
        <w:rPr>
          <w:w w:val="105"/>
          <w:sz w:val="19"/>
        </w:rPr>
        <w:t>D146-78A.</w:t>
      </w:r>
    </w:p>
    <w:p w:rsidR="004349DF" w:rsidRDefault="00DF01C9">
      <w:pPr>
        <w:pStyle w:val="ListParagraph"/>
        <w:numPr>
          <w:ilvl w:val="0"/>
          <w:numId w:val="2"/>
        </w:numPr>
        <w:tabs>
          <w:tab w:val="left" w:pos="1832"/>
          <w:tab w:val="left" w:pos="1833"/>
        </w:tabs>
        <w:spacing w:before="12"/>
        <w:rPr>
          <w:sz w:val="19"/>
        </w:rPr>
      </w:pPr>
      <w:r>
        <w:rPr>
          <w:w w:val="105"/>
          <w:sz w:val="19"/>
        </w:rPr>
        <w:t>Water absorption: 0.23 when tested in accordance with ASTM D</w:t>
      </w:r>
      <w:r>
        <w:rPr>
          <w:spacing w:val="5"/>
          <w:w w:val="105"/>
          <w:sz w:val="19"/>
        </w:rPr>
        <w:t xml:space="preserve"> </w:t>
      </w:r>
      <w:r>
        <w:rPr>
          <w:w w:val="105"/>
          <w:sz w:val="19"/>
        </w:rPr>
        <w:t>1228.</w:t>
      </w:r>
    </w:p>
    <w:p w:rsidR="004349DF" w:rsidRDefault="00DF01C9">
      <w:pPr>
        <w:pStyle w:val="ListParagraph"/>
        <w:numPr>
          <w:ilvl w:val="0"/>
          <w:numId w:val="2"/>
        </w:numPr>
        <w:tabs>
          <w:tab w:val="left" w:pos="1832"/>
          <w:tab w:val="left" w:pos="1833"/>
        </w:tabs>
        <w:spacing w:before="12"/>
        <w:rPr>
          <w:sz w:val="19"/>
        </w:rPr>
      </w:pPr>
      <w:r>
        <w:rPr>
          <w:w w:val="105"/>
          <w:sz w:val="19"/>
        </w:rPr>
        <w:t>Exposure to fungi in soil for 16 weeks (GSA-PBS</w:t>
      </w:r>
      <w:r>
        <w:rPr>
          <w:spacing w:val="5"/>
          <w:w w:val="105"/>
          <w:sz w:val="19"/>
        </w:rPr>
        <w:t xml:space="preserve"> </w:t>
      </w:r>
      <w:r>
        <w:rPr>
          <w:w w:val="105"/>
          <w:sz w:val="19"/>
        </w:rPr>
        <w:t>07115).</w:t>
      </w:r>
    </w:p>
    <w:p w:rsidR="004349DF" w:rsidRDefault="00DF01C9">
      <w:pPr>
        <w:pStyle w:val="ListParagraph"/>
        <w:numPr>
          <w:ilvl w:val="0"/>
          <w:numId w:val="2"/>
        </w:numPr>
        <w:tabs>
          <w:tab w:val="left" w:pos="1832"/>
          <w:tab w:val="left" w:pos="1833"/>
        </w:tabs>
        <w:spacing w:before="12"/>
        <w:rPr>
          <w:sz w:val="19"/>
        </w:rPr>
      </w:pPr>
      <w:r>
        <w:rPr>
          <w:w w:val="105"/>
          <w:sz w:val="19"/>
        </w:rPr>
        <w:t>Resistance to hydrostatic head (feet of water):</w:t>
      </w:r>
      <w:r>
        <w:rPr>
          <w:spacing w:val="2"/>
          <w:w w:val="105"/>
          <w:sz w:val="19"/>
        </w:rPr>
        <w:t xml:space="preserve"> </w:t>
      </w:r>
      <w:r>
        <w:rPr>
          <w:w w:val="105"/>
          <w:sz w:val="19"/>
        </w:rPr>
        <w:t>150.</w:t>
      </w:r>
    </w:p>
    <w:p w:rsidR="004349DF" w:rsidRDefault="00DF01C9">
      <w:pPr>
        <w:pStyle w:val="ListParagraph"/>
        <w:numPr>
          <w:ilvl w:val="0"/>
          <w:numId w:val="2"/>
        </w:numPr>
        <w:tabs>
          <w:tab w:val="left" w:pos="1832"/>
          <w:tab w:val="left" w:pos="1833"/>
        </w:tabs>
        <w:spacing w:before="12"/>
        <w:rPr>
          <w:sz w:val="19"/>
        </w:rPr>
      </w:pPr>
      <w:r>
        <w:rPr>
          <w:w w:val="105"/>
          <w:sz w:val="19"/>
        </w:rPr>
        <w:t>Maximum UV Exposure time: 30</w:t>
      </w:r>
      <w:r>
        <w:rPr>
          <w:spacing w:val="5"/>
          <w:w w:val="105"/>
          <w:sz w:val="19"/>
        </w:rPr>
        <w:t xml:space="preserve"> </w:t>
      </w:r>
      <w:r>
        <w:rPr>
          <w:w w:val="105"/>
          <w:sz w:val="19"/>
        </w:rPr>
        <w:t>days.</w:t>
      </w:r>
    </w:p>
    <w:p w:rsidR="004349DF" w:rsidRDefault="00DF01C9">
      <w:pPr>
        <w:pStyle w:val="ListParagraph"/>
        <w:numPr>
          <w:ilvl w:val="0"/>
          <w:numId w:val="2"/>
        </w:numPr>
        <w:tabs>
          <w:tab w:val="left" w:pos="1832"/>
          <w:tab w:val="left" w:pos="1833"/>
        </w:tabs>
        <w:spacing w:before="12"/>
        <w:rPr>
          <w:sz w:val="19"/>
        </w:rPr>
      </w:pPr>
      <w:r>
        <w:rPr>
          <w:w w:val="105"/>
          <w:sz w:val="19"/>
        </w:rPr>
        <w:t>Usable Temperature Range: 40F (4 C) or</w:t>
      </w:r>
      <w:r>
        <w:rPr>
          <w:spacing w:val="5"/>
          <w:w w:val="105"/>
          <w:sz w:val="19"/>
        </w:rPr>
        <w:t xml:space="preserve"> </w:t>
      </w:r>
      <w:r>
        <w:rPr>
          <w:w w:val="105"/>
          <w:sz w:val="19"/>
        </w:rPr>
        <w:t>above.</w:t>
      </w:r>
    </w:p>
    <w:p w:rsidR="004349DF" w:rsidRDefault="004349DF">
      <w:pPr>
        <w:pStyle w:val="BodyText"/>
        <w:ind w:left="0" w:firstLine="0"/>
        <w:rPr>
          <w:sz w:val="21"/>
        </w:rPr>
      </w:pPr>
    </w:p>
    <w:p w:rsidR="004349DF" w:rsidRDefault="00DF01C9">
      <w:pPr>
        <w:pStyle w:val="ListParagraph"/>
        <w:numPr>
          <w:ilvl w:val="0"/>
          <w:numId w:val="2"/>
        </w:numPr>
        <w:tabs>
          <w:tab w:val="left" w:pos="1832"/>
          <w:tab w:val="left" w:pos="1833"/>
        </w:tabs>
        <w:spacing w:before="1"/>
        <w:rPr>
          <w:sz w:val="19"/>
        </w:rPr>
      </w:pPr>
      <w:r>
        <w:rPr>
          <w:w w:val="105"/>
          <w:sz w:val="19"/>
        </w:rPr>
        <w:t>Application(s):</w:t>
      </w:r>
    </w:p>
    <w:p w:rsidR="004349DF" w:rsidRDefault="00DF01C9">
      <w:pPr>
        <w:pStyle w:val="ListParagraph"/>
        <w:numPr>
          <w:ilvl w:val="1"/>
          <w:numId w:val="2"/>
        </w:numPr>
        <w:tabs>
          <w:tab w:val="left" w:pos="2408"/>
          <w:tab w:val="left" w:pos="2409"/>
        </w:tabs>
        <w:spacing w:before="12" w:line="252" w:lineRule="auto"/>
        <w:ind w:right="446"/>
        <w:rPr>
          <w:sz w:val="19"/>
        </w:rPr>
      </w:pPr>
      <w:r>
        <w:rPr>
          <w:w w:val="105"/>
          <w:sz w:val="19"/>
        </w:rPr>
        <w:t>Use on concrete, masonry, metal and wood structures as positive protection against water, salts and certain acids and</w:t>
      </w:r>
      <w:r>
        <w:rPr>
          <w:spacing w:val="2"/>
          <w:w w:val="105"/>
          <w:sz w:val="19"/>
        </w:rPr>
        <w:t xml:space="preserve"> </w:t>
      </w:r>
      <w:r>
        <w:rPr>
          <w:w w:val="105"/>
          <w:sz w:val="19"/>
        </w:rPr>
        <w:t>alkalis.</w:t>
      </w:r>
    </w:p>
    <w:p w:rsidR="004349DF" w:rsidRDefault="00DF01C9">
      <w:pPr>
        <w:pStyle w:val="ListParagraph"/>
        <w:numPr>
          <w:ilvl w:val="1"/>
          <w:numId w:val="2"/>
        </w:numPr>
        <w:tabs>
          <w:tab w:val="left" w:pos="2409"/>
        </w:tabs>
        <w:spacing w:before="2" w:line="249" w:lineRule="auto"/>
        <w:ind w:right="701"/>
        <w:jc w:val="both"/>
        <w:rPr>
          <w:sz w:val="19"/>
        </w:rPr>
      </w:pPr>
      <w:r>
        <w:rPr>
          <w:w w:val="105"/>
          <w:sz w:val="19"/>
        </w:rPr>
        <w:t>Use on areas of application of foundation walls, split slabs, tunnels, plaza decks, parking decks, balconies, spandrels, earth shelters, bridge decks, planters, shower pans, beneath stucco and in mechanical</w:t>
      </w:r>
      <w:r>
        <w:rPr>
          <w:spacing w:val="-5"/>
          <w:w w:val="105"/>
          <w:sz w:val="19"/>
        </w:rPr>
        <w:t xml:space="preserve"> </w:t>
      </w:r>
      <w:r>
        <w:rPr>
          <w:w w:val="105"/>
          <w:sz w:val="19"/>
        </w:rPr>
        <w:t>rooms.</w:t>
      </w:r>
    </w:p>
    <w:p w:rsidR="004349DF" w:rsidRDefault="004349DF">
      <w:pPr>
        <w:pStyle w:val="BodyText"/>
        <w:spacing w:before="10"/>
        <w:ind w:left="0" w:firstLine="0"/>
        <w:rPr>
          <w:sz w:val="17"/>
        </w:rPr>
      </w:pPr>
    </w:p>
    <w:p w:rsidR="004349DF" w:rsidRDefault="00DF01C9">
      <w:pPr>
        <w:pStyle w:val="ListParagraph"/>
        <w:numPr>
          <w:ilvl w:val="2"/>
          <w:numId w:val="3"/>
        </w:numPr>
        <w:tabs>
          <w:tab w:val="left" w:pos="1256"/>
          <w:tab w:val="left" w:pos="1257"/>
        </w:tabs>
        <w:rPr>
          <w:sz w:val="19"/>
        </w:rPr>
      </w:pPr>
      <w:r>
        <w:rPr>
          <w:w w:val="105"/>
          <w:sz w:val="19"/>
        </w:rPr>
        <w:t>Limitation (s):</w:t>
      </w:r>
    </w:p>
    <w:p w:rsidR="004349DF" w:rsidRDefault="00DF01C9">
      <w:pPr>
        <w:pStyle w:val="ListParagraph"/>
        <w:numPr>
          <w:ilvl w:val="3"/>
          <w:numId w:val="3"/>
        </w:numPr>
        <w:tabs>
          <w:tab w:val="left" w:pos="1832"/>
          <w:tab w:val="left" w:pos="1833"/>
        </w:tabs>
        <w:spacing w:before="12" w:line="252" w:lineRule="auto"/>
        <w:ind w:right="184"/>
        <w:rPr>
          <w:sz w:val="19"/>
        </w:rPr>
      </w:pPr>
      <w:r>
        <w:rPr>
          <w:w w:val="105"/>
          <w:sz w:val="19"/>
        </w:rPr>
        <w:t>Not recommended for application where the membrane will be exposed to continuous sunlight.</w:t>
      </w:r>
    </w:p>
    <w:p w:rsidR="004349DF" w:rsidRDefault="00DF01C9">
      <w:pPr>
        <w:pStyle w:val="ListParagraph"/>
        <w:numPr>
          <w:ilvl w:val="3"/>
          <w:numId w:val="3"/>
        </w:numPr>
        <w:tabs>
          <w:tab w:val="left" w:pos="1832"/>
          <w:tab w:val="left" w:pos="1833"/>
        </w:tabs>
        <w:spacing w:before="2"/>
        <w:rPr>
          <w:sz w:val="19"/>
        </w:rPr>
      </w:pPr>
      <w:r>
        <w:rPr>
          <w:w w:val="105"/>
          <w:sz w:val="19"/>
        </w:rPr>
        <w:t>Do not apply primer or membrane to wet, damp, frosty or contaminated</w:t>
      </w:r>
      <w:r>
        <w:rPr>
          <w:spacing w:val="-9"/>
          <w:w w:val="105"/>
          <w:sz w:val="19"/>
        </w:rPr>
        <w:t xml:space="preserve"> </w:t>
      </w:r>
      <w:r>
        <w:rPr>
          <w:w w:val="105"/>
          <w:sz w:val="19"/>
        </w:rPr>
        <w:t>surfaces.</w:t>
      </w:r>
    </w:p>
    <w:p w:rsidR="004349DF" w:rsidRDefault="00DF01C9">
      <w:pPr>
        <w:pStyle w:val="ListParagraph"/>
        <w:numPr>
          <w:ilvl w:val="3"/>
          <w:numId w:val="3"/>
        </w:numPr>
        <w:tabs>
          <w:tab w:val="left" w:pos="1832"/>
          <w:tab w:val="left" w:pos="1833"/>
        </w:tabs>
        <w:spacing w:before="12"/>
        <w:rPr>
          <w:sz w:val="19"/>
        </w:rPr>
      </w:pPr>
      <w:r>
        <w:rPr>
          <w:w w:val="105"/>
          <w:sz w:val="19"/>
        </w:rPr>
        <w:t>Do not apply primer or membrane to frozen</w:t>
      </w:r>
      <w:r>
        <w:rPr>
          <w:spacing w:val="5"/>
          <w:w w:val="105"/>
          <w:sz w:val="19"/>
        </w:rPr>
        <w:t xml:space="preserve"> </w:t>
      </w:r>
      <w:r>
        <w:rPr>
          <w:w w:val="105"/>
          <w:sz w:val="19"/>
        </w:rPr>
        <w:t>concrete.</w:t>
      </w:r>
    </w:p>
    <w:p w:rsidR="004349DF" w:rsidRDefault="00DF01C9">
      <w:pPr>
        <w:pStyle w:val="ListParagraph"/>
        <w:numPr>
          <w:ilvl w:val="3"/>
          <w:numId w:val="3"/>
        </w:numPr>
        <w:tabs>
          <w:tab w:val="left" w:pos="1832"/>
          <w:tab w:val="left" w:pos="1833"/>
        </w:tabs>
        <w:spacing w:before="12" w:line="252" w:lineRule="auto"/>
        <w:ind w:right="407"/>
        <w:rPr>
          <w:sz w:val="19"/>
        </w:rPr>
      </w:pPr>
      <w:r>
        <w:rPr>
          <w:w w:val="105"/>
          <w:sz w:val="19"/>
        </w:rPr>
        <w:t>Jiffy Seal® 140/60 is not recommended as a pond or tank liner except for “between slab” applications.</w:t>
      </w:r>
    </w:p>
    <w:p w:rsidR="004349DF" w:rsidRDefault="00DF01C9">
      <w:pPr>
        <w:pStyle w:val="ListParagraph"/>
        <w:numPr>
          <w:ilvl w:val="3"/>
          <w:numId w:val="3"/>
        </w:numPr>
        <w:tabs>
          <w:tab w:val="left" w:pos="1832"/>
          <w:tab w:val="left" w:pos="1833"/>
        </w:tabs>
        <w:spacing w:line="252" w:lineRule="auto"/>
        <w:ind w:right="1109"/>
        <w:rPr>
          <w:sz w:val="19"/>
        </w:rPr>
      </w:pPr>
      <w:r>
        <w:rPr>
          <w:w w:val="105"/>
          <w:sz w:val="19"/>
        </w:rPr>
        <w:t>Do not apply over sealants containing tar. If bitumen modified materials are encountered, consult a Protecto Wrap representative for</w:t>
      </w:r>
      <w:r>
        <w:rPr>
          <w:spacing w:val="-4"/>
          <w:w w:val="105"/>
          <w:sz w:val="19"/>
        </w:rPr>
        <w:t xml:space="preserve"> </w:t>
      </w:r>
      <w:r>
        <w:rPr>
          <w:w w:val="105"/>
          <w:sz w:val="19"/>
        </w:rPr>
        <w:t>guidance.</w:t>
      </w:r>
    </w:p>
    <w:p w:rsidR="004349DF" w:rsidRDefault="00DF01C9">
      <w:pPr>
        <w:pStyle w:val="ListParagraph"/>
        <w:numPr>
          <w:ilvl w:val="3"/>
          <w:numId w:val="3"/>
        </w:numPr>
        <w:tabs>
          <w:tab w:val="left" w:pos="1832"/>
          <w:tab w:val="left" w:pos="1833"/>
        </w:tabs>
        <w:rPr>
          <w:sz w:val="19"/>
        </w:rPr>
      </w:pPr>
      <w:r>
        <w:rPr>
          <w:w w:val="105"/>
          <w:sz w:val="19"/>
        </w:rPr>
        <w:t>Jiffy Seal® is not designed for use as a finished traffic</w:t>
      </w:r>
      <w:r>
        <w:rPr>
          <w:spacing w:val="5"/>
          <w:w w:val="105"/>
          <w:sz w:val="19"/>
        </w:rPr>
        <w:t xml:space="preserve"> </w:t>
      </w:r>
      <w:r>
        <w:rPr>
          <w:w w:val="105"/>
          <w:sz w:val="19"/>
        </w:rPr>
        <w:t>system.</w:t>
      </w:r>
    </w:p>
    <w:p w:rsidR="004349DF" w:rsidRDefault="00DF01C9">
      <w:pPr>
        <w:pStyle w:val="ListParagraph"/>
        <w:numPr>
          <w:ilvl w:val="3"/>
          <w:numId w:val="3"/>
        </w:numPr>
        <w:tabs>
          <w:tab w:val="left" w:pos="1832"/>
          <w:tab w:val="left" w:pos="1833"/>
        </w:tabs>
        <w:spacing w:before="11"/>
        <w:rPr>
          <w:sz w:val="19"/>
        </w:rPr>
      </w:pPr>
      <w:r>
        <w:rPr>
          <w:w w:val="105"/>
          <w:sz w:val="19"/>
        </w:rPr>
        <w:t>For green concrete, use Jiffy Seal® No. 80 Green Concrete</w:t>
      </w:r>
      <w:r>
        <w:rPr>
          <w:spacing w:val="3"/>
          <w:w w:val="105"/>
          <w:sz w:val="19"/>
        </w:rPr>
        <w:t xml:space="preserve"> </w:t>
      </w:r>
      <w:r>
        <w:rPr>
          <w:w w:val="105"/>
          <w:sz w:val="19"/>
        </w:rPr>
        <w:t>Primer.</w:t>
      </w:r>
    </w:p>
    <w:p w:rsidR="004349DF" w:rsidRDefault="00DF01C9">
      <w:pPr>
        <w:pStyle w:val="ListParagraph"/>
        <w:numPr>
          <w:ilvl w:val="3"/>
          <w:numId w:val="3"/>
        </w:numPr>
        <w:tabs>
          <w:tab w:val="left" w:pos="1832"/>
          <w:tab w:val="left" w:pos="1833"/>
        </w:tabs>
        <w:spacing w:before="12"/>
        <w:rPr>
          <w:sz w:val="19"/>
        </w:rPr>
      </w:pPr>
      <w:r>
        <w:rPr>
          <w:w w:val="105"/>
          <w:sz w:val="19"/>
        </w:rPr>
        <w:t>On rough surface areas, Jiffy Seal® must be placed over a well-adhered parget</w:t>
      </w:r>
      <w:r>
        <w:rPr>
          <w:spacing w:val="-18"/>
          <w:w w:val="105"/>
          <w:sz w:val="19"/>
        </w:rPr>
        <w:t xml:space="preserve"> </w:t>
      </w:r>
      <w:r>
        <w:rPr>
          <w:w w:val="105"/>
          <w:sz w:val="19"/>
        </w:rPr>
        <w:t>coat.</w:t>
      </w:r>
    </w:p>
    <w:p w:rsidR="004349DF" w:rsidRDefault="004349DF">
      <w:pPr>
        <w:pStyle w:val="BodyText"/>
        <w:spacing w:before="6"/>
        <w:ind w:left="0" w:firstLine="0"/>
        <w:rPr>
          <w:sz w:val="18"/>
        </w:rPr>
      </w:pPr>
    </w:p>
    <w:p w:rsidR="004349DF" w:rsidRDefault="00DF01C9">
      <w:pPr>
        <w:pStyle w:val="ListParagraph"/>
        <w:numPr>
          <w:ilvl w:val="1"/>
          <w:numId w:val="3"/>
        </w:numPr>
        <w:tabs>
          <w:tab w:val="left" w:pos="680"/>
          <w:tab w:val="left" w:pos="681"/>
        </w:tabs>
        <w:spacing w:before="1"/>
        <w:rPr>
          <w:sz w:val="19"/>
        </w:rPr>
      </w:pPr>
      <w:proofErr w:type="spellStart"/>
      <w:r>
        <w:rPr>
          <w:w w:val="105"/>
          <w:sz w:val="19"/>
        </w:rPr>
        <w:t>ACCESSORlES</w:t>
      </w:r>
      <w:proofErr w:type="spellEnd"/>
    </w:p>
    <w:p w:rsidR="004349DF" w:rsidRDefault="004349DF">
      <w:pPr>
        <w:pStyle w:val="BodyText"/>
        <w:spacing w:before="6"/>
        <w:ind w:left="0" w:firstLine="0"/>
        <w:rPr>
          <w:sz w:val="18"/>
        </w:rPr>
      </w:pPr>
    </w:p>
    <w:p w:rsidR="004349DF" w:rsidRDefault="00DF01C9">
      <w:pPr>
        <w:pStyle w:val="ListParagraph"/>
        <w:numPr>
          <w:ilvl w:val="2"/>
          <w:numId w:val="3"/>
        </w:numPr>
        <w:tabs>
          <w:tab w:val="left" w:pos="1256"/>
          <w:tab w:val="left" w:pos="1257"/>
        </w:tabs>
        <w:spacing w:line="247" w:lineRule="auto"/>
        <w:ind w:right="520"/>
        <w:rPr>
          <w:sz w:val="19"/>
        </w:rPr>
      </w:pPr>
      <w:r>
        <w:rPr>
          <w:w w:val="105"/>
          <w:sz w:val="19"/>
        </w:rPr>
        <w:t>General: Primer can be used to enhance bond when applying underlayment to concrete, metal or other hard to bond to</w:t>
      </w:r>
      <w:r>
        <w:rPr>
          <w:spacing w:val="3"/>
          <w:w w:val="105"/>
          <w:sz w:val="19"/>
        </w:rPr>
        <w:t xml:space="preserve"> </w:t>
      </w:r>
      <w:r>
        <w:rPr>
          <w:w w:val="105"/>
          <w:sz w:val="19"/>
        </w:rPr>
        <w:t>surfaces.</w:t>
      </w:r>
    </w:p>
    <w:p w:rsidR="004349DF" w:rsidRDefault="004349DF">
      <w:pPr>
        <w:pStyle w:val="BodyText"/>
        <w:spacing w:before="1"/>
        <w:ind w:left="0" w:firstLine="0"/>
        <w:rPr>
          <w:sz w:val="18"/>
        </w:rPr>
      </w:pPr>
    </w:p>
    <w:p w:rsidR="004349DF" w:rsidRDefault="00DF01C9">
      <w:pPr>
        <w:pStyle w:val="ListParagraph"/>
        <w:numPr>
          <w:ilvl w:val="2"/>
          <w:numId w:val="3"/>
        </w:numPr>
        <w:tabs>
          <w:tab w:val="left" w:pos="1256"/>
          <w:tab w:val="left" w:pos="1257"/>
        </w:tabs>
        <w:rPr>
          <w:sz w:val="19"/>
        </w:rPr>
      </w:pPr>
      <w:r>
        <w:rPr>
          <w:w w:val="105"/>
          <w:sz w:val="19"/>
        </w:rPr>
        <w:t>Select either of the following Protecto Wrap Primers as may be needed for the</w:t>
      </w:r>
      <w:r>
        <w:rPr>
          <w:spacing w:val="-15"/>
          <w:w w:val="105"/>
          <w:sz w:val="19"/>
        </w:rPr>
        <w:t xml:space="preserve"> </w:t>
      </w:r>
      <w:r>
        <w:rPr>
          <w:w w:val="105"/>
          <w:sz w:val="19"/>
        </w:rPr>
        <w:t>application:</w:t>
      </w:r>
    </w:p>
    <w:p w:rsidR="004349DF" w:rsidRDefault="00DF01C9">
      <w:pPr>
        <w:pStyle w:val="ListParagraph"/>
        <w:numPr>
          <w:ilvl w:val="3"/>
          <w:numId w:val="3"/>
        </w:numPr>
        <w:tabs>
          <w:tab w:val="left" w:pos="1832"/>
          <w:tab w:val="left" w:pos="1833"/>
        </w:tabs>
        <w:spacing w:before="12"/>
        <w:rPr>
          <w:sz w:val="19"/>
        </w:rPr>
      </w:pPr>
      <w:r>
        <w:rPr>
          <w:w w:val="105"/>
          <w:sz w:val="19"/>
        </w:rPr>
        <w:t>No. 100 VOC Primer - Recommended for vertical applications. Coverage is</w:t>
      </w:r>
      <w:r>
        <w:rPr>
          <w:spacing w:val="-11"/>
          <w:w w:val="105"/>
          <w:sz w:val="19"/>
        </w:rPr>
        <w:t xml:space="preserve"> </w:t>
      </w:r>
      <w:r>
        <w:rPr>
          <w:w w:val="105"/>
          <w:sz w:val="19"/>
        </w:rPr>
        <w:t>150-200</w:t>
      </w:r>
    </w:p>
    <w:p w:rsidR="004349DF" w:rsidRDefault="004349DF">
      <w:pPr>
        <w:rPr>
          <w:sz w:val="19"/>
        </w:rPr>
        <w:sectPr w:rsidR="004349DF">
          <w:pgSz w:w="12240" w:h="15840"/>
          <w:pgMar w:top="1060" w:right="1320" w:bottom="1160" w:left="1340" w:header="727" w:footer="972" w:gutter="0"/>
          <w:cols w:space="720"/>
        </w:sectPr>
      </w:pPr>
    </w:p>
    <w:p w:rsidR="004349DF" w:rsidRDefault="004349DF">
      <w:pPr>
        <w:pStyle w:val="BodyText"/>
        <w:spacing w:before="8"/>
        <w:ind w:left="0" w:firstLine="0"/>
        <w:rPr>
          <w:sz w:val="24"/>
        </w:rPr>
      </w:pPr>
    </w:p>
    <w:p w:rsidR="004349DF" w:rsidRDefault="00DF01C9">
      <w:pPr>
        <w:pStyle w:val="BodyText"/>
        <w:spacing w:before="101"/>
        <w:ind w:firstLine="0"/>
      </w:pPr>
      <w:proofErr w:type="spellStart"/>
      <w:proofErr w:type="gramStart"/>
      <w:r>
        <w:rPr>
          <w:w w:val="105"/>
        </w:rPr>
        <w:t>sq.ft</w:t>
      </w:r>
      <w:proofErr w:type="spellEnd"/>
      <w:r>
        <w:rPr>
          <w:w w:val="105"/>
        </w:rPr>
        <w:t>. / gal.</w:t>
      </w:r>
      <w:proofErr w:type="gramEnd"/>
      <w:r>
        <w:rPr>
          <w:w w:val="105"/>
        </w:rPr>
        <w:t xml:space="preserve"> </w:t>
      </w:r>
      <w:proofErr w:type="gramStart"/>
      <w:r>
        <w:rPr>
          <w:w w:val="105"/>
        </w:rPr>
        <w:t>on</w:t>
      </w:r>
      <w:proofErr w:type="gramEnd"/>
      <w:r>
        <w:rPr>
          <w:w w:val="105"/>
        </w:rPr>
        <w:t xml:space="preserve"> concrete and 100-125 </w:t>
      </w:r>
      <w:proofErr w:type="spellStart"/>
      <w:r>
        <w:rPr>
          <w:w w:val="105"/>
        </w:rPr>
        <w:t>sq.ft</w:t>
      </w:r>
      <w:proofErr w:type="spellEnd"/>
      <w:r>
        <w:rPr>
          <w:w w:val="105"/>
        </w:rPr>
        <w:t xml:space="preserve">. / </w:t>
      </w:r>
      <w:proofErr w:type="gramStart"/>
      <w:r>
        <w:rPr>
          <w:w w:val="105"/>
        </w:rPr>
        <w:t>gal</w:t>
      </w:r>
      <w:proofErr w:type="gramEnd"/>
      <w:r>
        <w:rPr>
          <w:w w:val="105"/>
        </w:rPr>
        <w:t xml:space="preserve">. </w:t>
      </w:r>
      <w:proofErr w:type="gramStart"/>
      <w:r>
        <w:rPr>
          <w:w w:val="105"/>
        </w:rPr>
        <w:t>on</w:t>
      </w:r>
      <w:proofErr w:type="gramEnd"/>
      <w:r>
        <w:rPr>
          <w:w w:val="105"/>
        </w:rPr>
        <w:t xml:space="preserve"> block walls.</w:t>
      </w:r>
    </w:p>
    <w:p w:rsidR="004349DF" w:rsidRDefault="00DF01C9">
      <w:pPr>
        <w:pStyle w:val="ListParagraph"/>
        <w:numPr>
          <w:ilvl w:val="3"/>
          <w:numId w:val="3"/>
        </w:numPr>
        <w:tabs>
          <w:tab w:val="left" w:pos="1832"/>
          <w:tab w:val="left" w:pos="1833"/>
        </w:tabs>
        <w:spacing w:before="11" w:line="252" w:lineRule="auto"/>
        <w:ind w:right="196"/>
        <w:rPr>
          <w:sz w:val="19"/>
        </w:rPr>
      </w:pPr>
      <w:r>
        <w:rPr>
          <w:w w:val="105"/>
          <w:sz w:val="19"/>
        </w:rPr>
        <w:t xml:space="preserve">No. 80 VOC Primer - Recommended for horizontal applications. Coverage is 175-250 </w:t>
      </w:r>
      <w:proofErr w:type="spellStart"/>
      <w:r>
        <w:rPr>
          <w:w w:val="105"/>
          <w:sz w:val="19"/>
        </w:rPr>
        <w:t>sq.ft</w:t>
      </w:r>
      <w:proofErr w:type="spellEnd"/>
      <w:r>
        <w:rPr>
          <w:w w:val="105"/>
          <w:sz w:val="19"/>
        </w:rPr>
        <w:t xml:space="preserve">. / </w:t>
      </w:r>
      <w:proofErr w:type="gramStart"/>
      <w:r>
        <w:rPr>
          <w:w w:val="105"/>
          <w:sz w:val="19"/>
        </w:rPr>
        <w:t>gal</w:t>
      </w:r>
      <w:proofErr w:type="gramEnd"/>
      <w:r>
        <w:rPr>
          <w:w w:val="105"/>
          <w:sz w:val="19"/>
        </w:rPr>
        <w:t>.</w:t>
      </w:r>
    </w:p>
    <w:p w:rsidR="004349DF" w:rsidRDefault="00DF01C9">
      <w:pPr>
        <w:pStyle w:val="ListParagraph"/>
        <w:numPr>
          <w:ilvl w:val="3"/>
          <w:numId w:val="3"/>
        </w:numPr>
        <w:tabs>
          <w:tab w:val="left" w:pos="1832"/>
          <w:tab w:val="left" w:pos="1833"/>
        </w:tabs>
        <w:spacing w:before="2"/>
        <w:rPr>
          <w:sz w:val="19"/>
        </w:rPr>
      </w:pPr>
      <w:r>
        <w:rPr>
          <w:w w:val="105"/>
          <w:sz w:val="19"/>
        </w:rPr>
        <w:t>No. 80 Green Concrete Primer - For Green Concrete - Contact Protecto</w:t>
      </w:r>
      <w:r>
        <w:rPr>
          <w:spacing w:val="-3"/>
          <w:w w:val="105"/>
          <w:sz w:val="19"/>
        </w:rPr>
        <w:t xml:space="preserve"> </w:t>
      </w:r>
      <w:r>
        <w:rPr>
          <w:w w:val="105"/>
          <w:sz w:val="19"/>
        </w:rPr>
        <w:t>Wrap.</w:t>
      </w:r>
    </w:p>
    <w:p w:rsidR="004349DF" w:rsidRDefault="00DF01C9">
      <w:pPr>
        <w:pStyle w:val="ListParagraph"/>
        <w:numPr>
          <w:ilvl w:val="3"/>
          <w:numId w:val="3"/>
        </w:numPr>
        <w:tabs>
          <w:tab w:val="left" w:pos="1832"/>
          <w:tab w:val="left" w:pos="1833"/>
        </w:tabs>
        <w:spacing w:before="12"/>
        <w:rPr>
          <w:sz w:val="19"/>
        </w:rPr>
      </w:pPr>
      <w:r>
        <w:rPr>
          <w:w w:val="105"/>
          <w:sz w:val="19"/>
        </w:rPr>
        <w:t>Universal Water Based Primer - For use in</w:t>
      </w:r>
      <w:r>
        <w:rPr>
          <w:spacing w:val="3"/>
          <w:w w:val="105"/>
          <w:sz w:val="19"/>
        </w:rPr>
        <w:t xml:space="preserve"> </w:t>
      </w:r>
      <w:r>
        <w:rPr>
          <w:w w:val="105"/>
          <w:sz w:val="19"/>
        </w:rPr>
        <w:t>California.</w:t>
      </w:r>
    </w:p>
    <w:p w:rsidR="004349DF" w:rsidRDefault="004349DF">
      <w:pPr>
        <w:pStyle w:val="BodyText"/>
        <w:spacing w:before="7"/>
        <w:ind w:left="0" w:firstLine="0"/>
        <w:rPr>
          <w:sz w:val="18"/>
        </w:rPr>
      </w:pPr>
    </w:p>
    <w:p w:rsidR="004349DF" w:rsidRDefault="00DF01C9">
      <w:pPr>
        <w:pStyle w:val="ListParagraph"/>
        <w:numPr>
          <w:ilvl w:val="2"/>
          <w:numId w:val="3"/>
        </w:numPr>
        <w:tabs>
          <w:tab w:val="left" w:pos="1256"/>
          <w:tab w:val="left" w:pos="1257"/>
        </w:tabs>
        <w:rPr>
          <w:sz w:val="19"/>
        </w:rPr>
      </w:pPr>
      <w:r>
        <w:rPr>
          <w:w w:val="105"/>
          <w:sz w:val="19"/>
        </w:rPr>
        <w:t>Select either of the following Protecto Wrap mastics as may be need for the</w:t>
      </w:r>
      <w:r>
        <w:rPr>
          <w:spacing w:val="-12"/>
          <w:w w:val="105"/>
          <w:sz w:val="19"/>
        </w:rPr>
        <w:t xml:space="preserve"> </w:t>
      </w:r>
      <w:r>
        <w:rPr>
          <w:w w:val="105"/>
          <w:sz w:val="19"/>
        </w:rPr>
        <w:t>applications</w:t>
      </w:r>
    </w:p>
    <w:p w:rsidR="004349DF" w:rsidRDefault="00DF01C9">
      <w:pPr>
        <w:pStyle w:val="ListParagraph"/>
        <w:numPr>
          <w:ilvl w:val="3"/>
          <w:numId w:val="3"/>
        </w:numPr>
        <w:tabs>
          <w:tab w:val="left" w:pos="1832"/>
          <w:tab w:val="left" w:pos="1833"/>
        </w:tabs>
        <w:spacing w:before="7"/>
        <w:rPr>
          <w:sz w:val="19"/>
        </w:rPr>
      </w:pPr>
      <w:r>
        <w:rPr>
          <w:w w:val="105"/>
          <w:sz w:val="19"/>
        </w:rPr>
        <w:t>JS160 H</w:t>
      </w:r>
      <w:r>
        <w:rPr>
          <w:spacing w:val="2"/>
          <w:w w:val="105"/>
          <w:sz w:val="19"/>
        </w:rPr>
        <w:t xml:space="preserve"> </w:t>
      </w:r>
      <w:r>
        <w:rPr>
          <w:w w:val="105"/>
          <w:sz w:val="19"/>
        </w:rPr>
        <w:t>Mastic</w:t>
      </w:r>
    </w:p>
    <w:p w:rsidR="004349DF" w:rsidRDefault="00DF01C9">
      <w:pPr>
        <w:pStyle w:val="ListParagraph"/>
        <w:numPr>
          <w:ilvl w:val="3"/>
          <w:numId w:val="3"/>
        </w:numPr>
        <w:tabs>
          <w:tab w:val="left" w:pos="1832"/>
          <w:tab w:val="left" w:pos="1833"/>
        </w:tabs>
        <w:spacing w:before="12"/>
        <w:rPr>
          <w:sz w:val="19"/>
        </w:rPr>
      </w:pPr>
      <w:r>
        <w:rPr>
          <w:w w:val="105"/>
          <w:sz w:val="19"/>
        </w:rPr>
        <w:t>JS160 WB Mastic Water Based - For use in</w:t>
      </w:r>
      <w:r>
        <w:rPr>
          <w:spacing w:val="5"/>
          <w:w w:val="105"/>
          <w:sz w:val="19"/>
        </w:rPr>
        <w:t xml:space="preserve"> </w:t>
      </w:r>
      <w:r>
        <w:rPr>
          <w:w w:val="105"/>
          <w:sz w:val="19"/>
        </w:rPr>
        <w:t>California</w:t>
      </w:r>
    </w:p>
    <w:p w:rsidR="004349DF" w:rsidRDefault="004349DF">
      <w:pPr>
        <w:pStyle w:val="BodyText"/>
        <w:ind w:left="0" w:firstLine="0"/>
        <w:rPr>
          <w:sz w:val="22"/>
        </w:rPr>
      </w:pPr>
    </w:p>
    <w:p w:rsidR="004349DF" w:rsidRDefault="00DF01C9">
      <w:pPr>
        <w:pStyle w:val="BodyText"/>
        <w:spacing w:before="191"/>
        <w:ind w:left="104" w:firstLine="0"/>
      </w:pPr>
      <w:r>
        <w:rPr>
          <w:w w:val="105"/>
        </w:rPr>
        <w:t xml:space="preserve">PART 3 </w:t>
      </w:r>
      <w:proofErr w:type="gramStart"/>
      <w:r>
        <w:rPr>
          <w:w w:val="105"/>
        </w:rPr>
        <w:t>EXECUTION</w:t>
      </w:r>
      <w:proofErr w:type="gramEnd"/>
    </w:p>
    <w:p w:rsidR="004349DF" w:rsidRDefault="004349DF">
      <w:pPr>
        <w:pStyle w:val="BodyText"/>
        <w:spacing w:before="1"/>
        <w:ind w:left="0" w:firstLine="0"/>
        <w:rPr>
          <w:sz w:val="18"/>
        </w:rPr>
      </w:pPr>
    </w:p>
    <w:p w:rsidR="004349DF" w:rsidRDefault="00DF01C9">
      <w:pPr>
        <w:pStyle w:val="ListParagraph"/>
        <w:numPr>
          <w:ilvl w:val="1"/>
          <w:numId w:val="1"/>
        </w:numPr>
        <w:tabs>
          <w:tab w:val="left" w:pos="680"/>
          <w:tab w:val="left" w:pos="681"/>
        </w:tabs>
        <w:spacing w:before="1"/>
        <w:rPr>
          <w:sz w:val="19"/>
        </w:rPr>
      </w:pPr>
      <w:r>
        <w:rPr>
          <w:w w:val="105"/>
          <w:sz w:val="19"/>
        </w:rPr>
        <w:t>EXAMINATION</w:t>
      </w:r>
    </w:p>
    <w:p w:rsidR="004349DF" w:rsidRDefault="004349DF">
      <w:pPr>
        <w:pStyle w:val="BodyText"/>
        <w:spacing w:before="6"/>
        <w:ind w:left="0" w:firstLine="0"/>
        <w:rPr>
          <w:sz w:val="18"/>
        </w:rPr>
      </w:pPr>
    </w:p>
    <w:p w:rsidR="004349DF" w:rsidRDefault="00DF01C9">
      <w:pPr>
        <w:pStyle w:val="ListParagraph"/>
        <w:numPr>
          <w:ilvl w:val="2"/>
          <w:numId w:val="1"/>
        </w:numPr>
        <w:tabs>
          <w:tab w:val="left" w:pos="1256"/>
          <w:tab w:val="left" w:pos="1257"/>
        </w:tabs>
        <w:spacing w:line="252" w:lineRule="auto"/>
        <w:ind w:right="600"/>
        <w:rPr>
          <w:sz w:val="19"/>
        </w:rPr>
      </w:pPr>
      <w:r>
        <w:rPr>
          <w:w w:val="105"/>
          <w:sz w:val="19"/>
        </w:rPr>
        <w:t>Examine surfaces and areas to receive Jiffy Seal® 140/60 sheet waterproofing. Notify Architect in writing of defects of work and other unsatisfactory site conditions that would cause defective installation of Jiffy Seal® 140/60 sheet waterproofing. Do not begin installation until unacceptable conditions have been</w:t>
      </w:r>
      <w:r>
        <w:rPr>
          <w:spacing w:val="1"/>
          <w:w w:val="105"/>
          <w:sz w:val="19"/>
        </w:rPr>
        <w:t xml:space="preserve"> </w:t>
      </w:r>
      <w:r>
        <w:rPr>
          <w:w w:val="105"/>
          <w:sz w:val="19"/>
        </w:rPr>
        <w:t>corrected.</w:t>
      </w:r>
    </w:p>
    <w:p w:rsidR="004349DF" w:rsidRDefault="004349DF">
      <w:pPr>
        <w:pStyle w:val="BodyText"/>
        <w:spacing w:before="5"/>
        <w:ind w:left="0" w:firstLine="0"/>
        <w:rPr>
          <w:sz w:val="17"/>
        </w:rPr>
      </w:pPr>
    </w:p>
    <w:p w:rsidR="004349DF" w:rsidRDefault="00DF01C9">
      <w:pPr>
        <w:pStyle w:val="ListParagraph"/>
        <w:numPr>
          <w:ilvl w:val="2"/>
          <w:numId w:val="1"/>
        </w:numPr>
        <w:tabs>
          <w:tab w:val="left" w:pos="1256"/>
          <w:tab w:val="left" w:pos="1257"/>
        </w:tabs>
        <w:rPr>
          <w:sz w:val="19"/>
        </w:rPr>
      </w:pPr>
      <w:r>
        <w:rPr>
          <w:w w:val="105"/>
          <w:sz w:val="19"/>
        </w:rPr>
        <w:t>Verify site</w:t>
      </w:r>
      <w:r>
        <w:rPr>
          <w:spacing w:val="1"/>
          <w:w w:val="105"/>
          <w:sz w:val="19"/>
        </w:rPr>
        <w:t xml:space="preserve"> </w:t>
      </w:r>
      <w:r>
        <w:rPr>
          <w:w w:val="105"/>
          <w:sz w:val="19"/>
        </w:rPr>
        <w:t>dimensions.</w:t>
      </w:r>
    </w:p>
    <w:p w:rsidR="004349DF" w:rsidRDefault="004349DF">
      <w:pPr>
        <w:pStyle w:val="BodyText"/>
        <w:spacing w:before="7"/>
        <w:ind w:left="0" w:firstLine="0"/>
        <w:rPr>
          <w:sz w:val="18"/>
        </w:rPr>
      </w:pPr>
    </w:p>
    <w:p w:rsidR="004349DF" w:rsidRDefault="00DF01C9">
      <w:pPr>
        <w:pStyle w:val="ListParagraph"/>
        <w:numPr>
          <w:ilvl w:val="2"/>
          <w:numId w:val="1"/>
        </w:numPr>
        <w:tabs>
          <w:tab w:val="left" w:pos="1256"/>
          <w:tab w:val="left" w:pos="1257"/>
        </w:tabs>
        <w:rPr>
          <w:sz w:val="19"/>
        </w:rPr>
      </w:pPr>
      <w:r>
        <w:rPr>
          <w:w w:val="105"/>
          <w:sz w:val="19"/>
        </w:rPr>
        <w:t>Commencement of work will imply acceptance of</w:t>
      </w:r>
      <w:r>
        <w:rPr>
          <w:spacing w:val="1"/>
          <w:w w:val="105"/>
          <w:sz w:val="19"/>
        </w:rPr>
        <w:t xml:space="preserve"> </w:t>
      </w:r>
      <w:r>
        <w:rPr>
          <w:w w:val="105"/>
          <w:sz w:val="19"/>
        </w:rPr>
        <w:t>substrate.</w:t>
      </w:r>
    </w:p>
    <w:p w:rsidR="004349DF" w:rsidRDefault="004349DF">
      <w:pPr>
        <w:pStyle w:val="BodyText"/>
        <w:ind w:left="0" w:firstLine="0"/>
        <w:rPr>
          <w:sz w:val="22"/>
        </w:rPr>
      </w:pPr>
    </w:p>
    <w:p w:rsidR="004349DF" w:rsidRDefault="004349DF">
      <w:pPr>
        <w:pStyle w:val="BodyText"/>
        <w:ind w:left="0" w:firstLine="0"/>
        <w:rPr>
          <w:sz w:val="22"/>
        </w:rPr>
      </w:pPr>
    </w:p>
    <w:p w:rsidR="004349DF" w:rsidRDefault="00DF01C9">
      <w:pPr>
        <w:pStyle w:val="ListParagraph"/>
        <w:numPr>
          <w:ilvl w:val="1"/>
          <w:numId w:val="1"/>
        </w:numPr>
        <w:tabs>
          <w:tab w:val="left" w:pos="680"/>
          <w:tab w:val="left" w:pos="681"/>
        </w:tabs>
        <w:spacing w:before="135"/>
        <w:rPr>
          <w:sz w:val="19"/>
        </w:rPr>
      </w:pPr>
      <w:r>
        <w:rPr>
          <w:w w:val="105"/>
          <w:sz w:val="19"/>
        </w:rPr>
        <w:t>INSTALLATION</w:t>
      </w:r>
    </w:p>
    <w:p w:rsidR="004349DF" w:rsidRDefault="004349DF">
      <w:pPr>
        <w:pStyle w:val="BodyText"/>
        <w:spacing w:before="6"/>
        <w:ind w:left="0" w:firstLine="0"/>
        <w:rPr>
          <w:sz w:val="18"/>
        </w:rPr>
      </w:pPr>
    </w:p>
    <w:p w:rsidR="004349DF" w:rsidRDefault="00DF01C9">
      <w:pPr>
        <w:pStyle w:val="ListParagraph"/>
        <w:numPr>
          <w:ilvl w:val="2"/>
          <w:numId w:val="1"/>
        </w:numPr>
        <w:tabs>
          <w:tab w:val="left" w:pos="1256"/>
          <w:tab w:val="left" w:pos="1257"/>
        </w:tabs>
        <w:spacing w:line="249" w:lineRule="auto"/>
        <w:ind w:right="706"/>
        <w:rPr>
          <w:sz w:val="19"/>
        </w:rPr>
      </w:pPr>
      <w:r>
        <w:rPr>
          <w:w w:val="105"/>
          <w:sz w:val="19"/>
        </w:rPr>
        <w:t xml:space="preserve">Comply with manufacturer’s product data including product technical </w:t>
      </w:r>
      <w:proofErr w:type="gramStart"/>
      <w:r>
        <w:rPr>
          <w:w w:val="105"/>
          <w:sz w:val="19"/>
        </w:rPr>
        <w:t>bulletins,</w:t>
      </w:r>
      <w:proofErr w:type="gramEnd"/>
      <w:r>
        <w:rPr>
          <w:w w:val="105"/>
          <w:sz w:val="19"/>
        </w:rPr>
        <w:t xml:space="preserve"> product catalog installation instructions and product carton instructions for installation Install membrane such that all laps shed water in both vertical and horizontal</w:t>
      </w:r>
      <w:r>
        <w:rPr>
          <w:spacing w:val="-19"/>
          <w:w w:val="105"/>
          <w:sz w:val="19"/>
        </w:rPr>
        <w:t xml:space="preserve"> </w:t>
      </w:r>
      <w:r>
        <w:rPr>
          <w:w w:val="105"/>
          <w:sz w:val="19"/>
        </w:rPr>
        <w:t>installations.</w:t>
      </w:r>
    </w:p>
    <w:p w:rsidR="004349DF" w:rsidRDefault="004349DF">
      <w:pPr>
        <w:pStyle w:val="BodyText"/>
        <w:spacing w:before="11"/>
        <w:ind w:left="0" w:firstLine="0"/>
        <w:rPr>
          <w:sz w:val="17"/>
        </w:rPr>
      </w:pPr>
    </w:p>
    <w:p w:rsidR="004349DF" w:rsidRDefault="00DF01C9">
      <w:pPr>
        <w:pStyle w:val="ListParagraph"/>
        <w:numPr>
          <w:ilvl w:val="2"/>
          <w:numId w:val="1"/>
        </w:numPr>
        <w:tabs>
          <w:tab w:val="left" w:pos="1256"/>
          <w:tab w:val="left" w:pos="1257"/>
        </w:tabs>
        <w:rPr>
          <w:sz w:val="19"/>
        </w:rPr>
      </w:pPr>
      <w:r>
        <w:rPr>
          <w:w w:val="105"/>
          <w:sz w:val="19"/>
        </w:rPr>
        <w:t>Limitations</w:t>
      </w:r>
    </w:p>
    <w:p w:rsidR="004349DF" w:rsidRDefault="00DF01C9">
      <w:pPr>
        <w:pStyle w:val="ListParagraph"/>
        <w:numPr>
          <w:ilvl w:val="3"/>
          <w:numId w:val="1"/>
        </w:numPr>
        <w:tabs>
          <w:tab w:val="left" w:pos="1832"/>
          <w:tab w:val="left" w:pos="1833"/>
        </w:tabs>
        <w:spacing w:before="12" w:line="252" w:lineRule="auto"/>
        <w:ind w:right="184"/>
        <w:rPr>
          <w:sz w:val="19"/>
        </w:rPr>
      </w:pPr>
      <w:r>
        <w:rPr>
          <w:w w:val="105"/>
          <w:sz w:val="19"/>
        </w:rPr>
        <w:t>Not recommended for application where the membrane will be exposed to continuous sunlight.</w:t>
      </w:r>
    </w:p>
    <w:p w:rsidR="004349DF" w:rsidRDefault="00DF01C9">
      <w:pPr>
        <w:pStyle w:val="ListParagraph"/>
        <w:numPr>
          <w:ilvl w:val="3"/>
          <w:numId w:val="1"/>
        </w:numPr>
        <w:tabs>
          <w:tab w:val="left" w:pos="1832"/>
          <w:tab w:val="left" w:pos="1833"/>
        </w:tabs>
        <w:spacing w:line="216" w:lineRule="exact"/>
        <w:rPr>
          <w:sz w:val="19"/>
        </w:rPr>
      </w:pPr>
      <w:r>
        <w:rPr>
          <w:w w:val="105"/>
          <w:sz w:val="19"/>
        </w:rPr>
        <w:t>Jiffy Seal® is not designed for use as a finished traffic</w:t>
      </w:r>
      <w:r>
        <w:rPr>
          <w:spacing w:val="6"/>
          <w:w w:val="105"/>
          <w:sz w:val="19"/>
        </w:rPr>
        <w:t xml:space="preserve"> </w:t>
      </w:r>
      <w:r>
        <w:rPr>
          <w:w w:val="105"/>
          <w:sz w:val="19"/>
        </w:rPr>
        <w:t>system.</w:t>
      </w:r>
    </w:p>
    <w:p w:rsidR="004349DF" w:rsidRDefault="00DF01C9">
      <w:pPr>
        <w:pStyle w:val="ListParagraph"/>
        <w:numPr>
          <w:ilvl w:val="3"/>
          <w:numId w:val="1"/>
        </w:numPr>
        <w:tabs>
          <w:tab w:val="left" w:pos="1832"/>
          <w:tab w:val="left" w:pos="1833"/>
        </w:tabs>
        <w:spacing w:before="12" w:line="252" w:lineRule="auto"/>
        <w:ind w:right="407"/>
        <w:rPr>
          <w:sz w:val="19"/>
        </w:rPr>
      </w:pPr>
      <w:r>
        <w:rPr>
          <w:w w:val="105"/>
          <w:sz w:val="19"/>
        </w:rPr>
        <w:t>Jiffy Seal® 140/60 is not recommended as a pond or tank liner except for “between slab” applications.</w:t>
      </w:r>
    </w:p>
    <w:p w:rsidR="004349DF" w:rsidRDefault="00DF01C9">
      <w:pPr>
        <w:pStyle w:val="ListParagraph"/>
        <w:numPr>
          <w:ilvl w:val="3"/>
          <w:numId w:val="1"/>
        </w:numPr>
        <w:tabs>
          <w:tab w:val="left" w:pos="1832"/>
          <w:tab w:val="left" w:pos="1833"/>
        </w:tabs>
        <w:spacing w:before="2"/>
        <w:rPr>
          <w:sz w:val="19"/>
        </w:rPr>
      </w:pPr>
      <w:r>
        <w:rPr>
          <w:w w:val="105"/>
          <w:sz w:val="19"/>
        </w:rPr>
        <w:t>Do not apply primer or membrane to wet, damp, frosty or contaminated</w:t>
      </w:r>
      <w:r>
        <w:rPr>
          <w:spacing w:val="-9"/>
          <w:w w:val="105"/>
          <w:sz w:val="19"/>
        </w:rPr>
        <w:t xml:space="preserve"> </w:t>
      </w:r>
      <w:r>
        <w:rPr>
          <w:w w:val="105"/>
          <w:sz w:val="19"/>
        </w:rPr>
        <w:t>surfaces.</w:t>
      </w:r>
    </w:p>
    <w:p w:rsidR="004349DF" w:rsidRDefault="00DF01C9">
      <w:pPr>
        <w:pStyle w:val="ListParagraph"/>
        <w:numPr>
          <w:ilvl w:val="3"/>
          <w:numId w:val="1"/>
        </w:numPr>
        <w:tabs>
          <w:tab w:val="left" w:pos="1832"/>
          <w:tab w:val="left" w:pos="1833"/>
        </w:tabs>
        <w:spacing w:before="12"/>
        <w:rPr>
          <w:sz w:val="19"/>
        </w:rPr>
      </w:pPr>
      <w:r>
        <w:rPr>
          <w:w w:val="105"/>
          <w:sz w:val="19"/>
        </w:rPr>
        <w:t>Do not apply primer or membrane to frozen</w:t>
      </w:r>
      <w:r>
        <w:rPr>
          <w:spacing w:val="5"/>
          <w:w w:val="105"/>
          <w:sz w:val="19"/>
        </w:rPr>
        <w:t xml:space="preserve"> </w:t>
      </w:r>
      <w:r>
        <w:rPr>
          <w:w w:val="105"/>
          <w:sz w:val="19"/>
        </w:rPr>
        <w:t>concrete.</w:t>
      </w:r>
    </w:p>
    <w:p w:rsidR="004349DF" w:rsidRDefault="00DF01C9">
      <w:pPr>
        <w:pStyle w:val="ListParagraph"/>
        <w:numPr>
          <w:ilvl w:val="3"/>
          <w:numId w:val="1"/>
        </w:numPr>
        <w:tabs>
          <w:tab w:val="left" w:pos="1832"/>
          <w:tab w:val="left" w:pos="1833"/>
        </w:tabs>
        <w:spacing w:before="12"/>
        <w:rPr>
          <w:sz w:val="19"/>
        </w:rPr>
      </w:pPr>
      <w:r>
        <w:rPr>
          <w:w w:val="105"/>
          <w:sz w:val="19"/>
        </w:rPr>
        <w:t>Do not install over wet</w:t>
      </w:r>
      <w:r>
        <w:rPr>
          <w:spacing w:val="2"/>
          <w:w w:val="105"/>
          <w:sz w:val="19"/>
        </w:rPr>
        <w:t xml:space="preserve"> </w:t>
      </w:r>
      <w:r>
        <w:rPr>
          <w:w w:val="105"/>
          <w:sz w:val="19"/>
        </w:rPr>
        <w:t>primer.</w:t>
      </w:r>
    </w:p>
    <w:p w:rsidR="004349DF" w:rsidRDefault="00DF01C9">
      <w:pPr>
        <w:pStyle w:val="ListParagraph"/>
        <w:numPr>
          <w:ilvl w:val="3"/>
          <w:numId w:val="1"/>
        </w:numPr>
        <w:tabs>
          <w:tab w:val="left" w:pos="1832"/>
          <w:tab w:val="left" w:pos="1833"/>
        </w:tabs>
        <w:spacing w:before="12"/>
        <w:rPr>
          <w:sz w:val="19"/>
        </w:rPr>
      </w:pPr>
      <w:r>
        <w:rPr>
          <w:w w:val="105"/>
          <w:sz w:val="19"/>
        </w:rPr>
        <w:t>For green concrete, use Jiffy Seal® No. 80 Green Concrete</w:t>
      </w:r>
      <w:r>
        <w:rPr>
          <w:spacing w:val="3"/>
          <w:w w:val="105"/>
          <w:sz w:val="19"/>
        </w:rPr>
        <w:t xml:space="preserve"> </w:t>
      </w:r>
      <w:r>
        <w:rPr>
          <w:w w:val="105"/>
          <w:sz w:val="19"/>
        </w:rPr>
        <w:t>Primer.</w:t>
      </w:r>
    </w:p>
    <w:p w:rsidR="004349DF" w:rsidRDefault="00DF01C9">
      <w:pPr>
        <w:pStyle w:val="ListParagraph"/>
        <w:numPr>
          <w:ilvl w:val="3"/>
          <w:numId w:val="1"/>
        </w:numPr>
        <w:tabs>
          <w:tab w:val="left" w:pos="1832"/>
          <w:tab w:val="left" w:pos="1833"/>
        </w:tabs>
        <w:spacing w:before="12"/>
        <w:rPr>
          <w:sz w:val="19"/>
        </w:rPr>
      </w:pPr>
      <w:r>
        <w:rPr>
          <w:w w:val="105"/>
          <w:sz w:val="19"/>
        </w:rPr>
        <w:t>On rough surface areas, Jiffy Seal® must be placed over a well-adhered parget</w:t>
      </w:r>
      <w:r>
        <w:rPr>
          <w:spacing w:val="-18"/>
          <w:w w:val="105"/>
          <w:sz w:val="19"/>
        </w:rPr>
        <w:t xml:space="preserve"> </w:t>
      </w:r>
      <w:r>
        <w:rPr>
          <w:w w:val="105"/>
          <w:sz w:val="19"/>
        </w:rPr>
        <w:t>coat.</w:t>
      </w:r>
    </w:p>
    <w:p w:rsidR="004349DF" w:rsidRDefault="00DF01C9">
      <w:pPr>
        <w:pStyle w:val="ListParagraph"/>
        <w:numPr>
          <w:ilvl w:val="3"/>
          <w:numId w:val="1"/>
        </w:numPr>
        <w:tabs>
          <w:tab w:val="left" w:pos="1832"/>
          <w:tab w:val="left" w:pos="1833"/>
        </w:tabs>
        <w:spacing w:before="12" w:line="252" w:lineRule="auto"/>
        <w:ind w:right="1109"/>
        <w:rPr>
          <w:sz w:val="19"/>
        </w:rPr>
      </w:pPr>
      <w:r>
        <w:rPr>
          <w:w w:val="105"/>
          <w:sz w:val="19"/>
        </w:rPr>
        <w:t>Do not apply over sealants containing tar. If bitumen modified materials are encountered, consult a Protecto Wrap representative for</w:t>
      </w:r>
      <w:r>
        <w:rPr>
          <w:spacing w:val="-4"/>
          <w:w w:val="105"/>
          <w:sz w:val="19"/>
        </w:rPr>
        <w:t xml:space="preserve"> </w:t>
      </w:r>
      <w:r>
        <w:rPr>
          <w:w w:val="105"/>
          <w:sz w:val="19"/>
        </w:rPr>
        <w:t>guidance.</w:t>
      </w:r>
    </w:p>
    <w:p w:rsidR="004349DF" w:rsidRDefault="00DF01C9">
      <w:pPr>
        <w:pStyle w:val="ListParagraph"/>
        <w:numPr>
          <w:ilvl w:val="3"/>
          <w:numId w:val="1"/>
        </w:numPr>
        <w:tabs>
          <w:tab w:val="left" w:pos="1832"/>
          <w:tab w:val="left" w:pos="1833"/>
        </w:tabs>
        <w:spacing w:before="2" w:line="252" w:lineRule="auto"/>
        <w:ind w:right="1018"/>
        <w:rPr>
          <w:sz w:val="19"/>
        </w:rPr>
      </w:pPr>
      <w:r>
        <w:rPr>
          <w:w w:val="105"/>
          <w:sz w:val="19"/>
        </w:rPr>
        <w:t>Do not use any solvent-based sealants on or around JS 140/60 as they may deteriorate the</w:t>
      </w:r>
      <w:r>
        <w:rPr>
          <w:spacing w:val="1"/>
          <w:w w:val="105"/>
          <w:sz w:val="19"/>
        </w:rPr>
        <w:t xml:space="preserve"> </w:t>
      </w:r>
      <w:r>
        <w:rPr>
          <w:w w:val="105"/>
          <w:sz w:val="19"/>
        </w:rPr>
        <w:t>product.</w:t>
      </w:r>
    </w:p>
    <w:p w:rsidR="004349DF" w:rsidRDefault="00DF01C9">
      <w:pPr>
        <w:pStyle w:val="ListParagraph"/>
        <w:numPr>
          <w:ilvl w:val="3"/>
          <w:numId w:val="1"/>
        </w:numPr>
        <w:tabs>
          <w:tab w:val="left" w:pos="1832"/>
          <w:tab w:val="left" w:pos="1833"/>
        </w:tabs>
        <w:spacing w:line="252" w:lineRule="auto"/>
        <w:ind w:right="266"/>
        <w:rPr>
          <w:sz w:val="19"/>
        </w:rPr>
      </w:pPr>
      <w:r>
        <w:rPr>
          <w:w w:val="105"/>
          <w:sz w:val="19"/>
        </w:rPr>
        <w:t>Not recommended for use on concrete floors where hydrostatic head pressure exists or moisture vapor transmission in excess of 3-4 lbs. is</w:t>
      </w:r>
      <w:r>
        <w:rPr>
          <w:spacing w:val="1"/>
          <w:w w:val="105"/>
          <w:sz w:val="19"/>
        </w:rPr>
        <w:t xml:space="preserve"> </w:t>
      </w:r>
      <w:r>
        <w:rPr>
          <w:w w:val="105"/>
          <w:sz w:val="19"/>
        </w:rPr>
        <w:t>present.</w:t>
      </w:r>
    </w:p>
    <w:p w:rsidR="004349DF" w:rsidRDefault="00DF01C9">
      <w:pPr>
        <w:pStyle w:val="ListParagraph"/>
        <w:numPr>
          <w:ilvl w:val="3"/>
          <w:numId w:val="1"/>
        </w:numPr>
        <w:tabs>
          <w:tab w:val="left" w:pos="1832"/>
          <w:tab w:val="left" w:pos="1833"/>
        </w:tabs>
        <w:spacing w:line="252" w:lineRule="auto"/>
        <w:ind w:right="743"/>
        <w:rPr>
          <w:sz w:val="19"/>
        </w:rPr>
      </w:pPr>
      <w:r>
        <w:rPr>
          <w:w w:val="105"/>
          <w:sz w:val="19"/>
        </w:rPr>
        <w:t>Not recommended for use where horizontal floor movement is greater than 3/8” (9.5mm).</w:t>
      </w:r>
    </w:p>
    <w:p w:rsidR="004349DF" w:rsidRDefault="00DF01C9">
      <w:pPr>
        <w:pStyle w:val="ListParagraph"/>
        <w:numPr>
          <w:ilvl w:val="3"/>
          <w:numId w:val="1"/>
        </w:numPr>
        <w:tabs>
          <w:tab w:val="left" w:pos="1832"/>
          <w:tab w:val="left" w:pos="1833"/>
        </w:tabs>
        <w:spacing w:before="1"/>
        <w:rPr>
          <w:sz w:val="19"/>
        </w:rPr>
      </w:pPr>
      <w:r>
        <w:rPr>
          <w:w w:val="105"/>
          <w:sz w:val="19"/>
        </w:rPr>
        <w:t>Not recommended for use where vertical floor movement is present.</w:t>
      </w:r>
    </w:p>
    <w:p w:rsidR="004349DF" w:rsidRDefault="00DF01C9">
      <w:pPr>
        <w:pStyle w:val="ListParagraph"/>
        <w:numPr>
          <w:ilvl w:val="3"/>
          <w:numId w:val="1"/>
        </w:numPr>
        <w:tabs>
          <w:tab w:val="left" w:pos="1832"/>
          <w:tab w:val="left" w:pos="1833"/>
        </w:tabs>
        <w:spacing w:before="12" w:line="252" w:lineRule="auto"/>
        <w:ind w:right="207"/>
        <w:rPr>
          <w:sz w:val="19"/>
        </w:rPr>
      </w:pPr>
      <w:r>
        <w:rPr>
          <w:w w:val="105"/>
          <w:sz w:val="19"/>
        </w:rPr>
        <w:t>Do not apply over marine-grade plywood, wood plank flooring, particleboard, and oriented strand board (OSB including Advantech), Luan, Masonite, laminate, metal or fiberglass surfaces.</w:t>
      </w:r>
    </w:p>
    <w:p w:rsidR="004349DF" w:rsidRDefault="00DF01C9">
      <w:pPr>
        <w:pStyle w:val="BodyText"/>
        <w:spacing w:before="3"/>
        <w:ind w:firstLine="0"/>
      </w:pPr>
      <w:r>
        <w:rPr>
          <w:w w:val="105"/>
        </w:rPr>
        <w:t>Notes:</w:t>
      </w:r>
    </w:p>
    <w:p w:rsidR="004349DF" w:rsidRDefault="00DF01C9">
      <w:pPr>
        <w:pStyle w:val="ListParagraph"/>
        <w:numPr>
          <w:ilvl w:val="4"/>
          <w:numId w:val="1"/>
        </w:numPr>
        <w:tabs>
          <w:tab w:val="left" w:pos="2408"/>
          <w:tab w:val="left" w:pos="2409"/>
        </w:tabs>
        <w:spacing w:before="12"/>
        <w:rPr>
          <w:sz w:val="19"/>
        </w:rPr>
      </w:pPr>
      <w:r>
        <w:rPr>
          <w:w w:val="105"/>
          <w:sz w:val="19"/>
        </w:rPr>
        <w:t>Exterior Plywood with exposure rating 1 is</w:t>
      </w:r>
      <w:r>
        <w:rPr>
          <w:spacing w:val="3"/>
          <w:w w:val="105"/>
          <w:sz w:val="19"/>
        </w:rPr>
        <w:t xml:space="preserve"> </w:t>
      </w:r>
      <w:r>
        <w:rPr>
          <w:w w:val="105"/>
          <w:sz w:val="19"/>
        </w:rPr>
        <w:t>recommended.</w:t>
      </w:r>
    </w:p>
    <w:p w:rsidR="004349DF" w:rsidRDefault="004349DF">
      <w:pPr>
        <w:rPr>
          <w:sz w:val="19"/>
        </w:rPr>
        <w:sectPr w:rsidR="004349DF">
          <w:pgSz w:w="12240" w:h="15840"/>
          <w:pgMar w:top="1060" w:right="1320" w:bottom="1160" w:left="1340" w:header="727" w:footer="972" w:gutter="0"/>
          <w:cols w:space="720"/>
        </w:sectPr>
      </w:pPr>
    </w:p>
    <w:p w:rsidR="004349DF" w:rsidRDefault="004349DF">
      <w:pPr>
        <w:pStyle w:val="BodyText"/>
        <w:ind w:left="0" w:firstLine="0"/>
        <w:rPr>
          <w:sz w:val="20"/>
        </w:rPr>
      </w:pPr>
    </w:p>
    <w:p w:rsidR="004349DF" w:rsidRDefault="004349DF">
      <w:pPr>
        <w:pStyle w:val="BodyText"/>
        <w:spacing w:before="9"/>
        <w:ind w:left="0" w:firstLine="0"/>
        <w:rPr>
          <w:sz w:val="24"/>
        </w:rPr>
      </w:pPr>
    </w:p>
    <w:p w:rsidR="004349DF" w:rsidRDefault="00DF01C9">
      <w:pPr>
        <w:pStyle w:val="ListParagraph"/>
        <w:numPr>
          <w:ilvl w:val="4"/>
          <w:numId w:val="1"/>
        </w:numPr>
        <w:tabs>
          <w:tab w:val="left" w:pos="2408"/>
          <w:tab w:val="left" w:pos="2409"/>
        </w:tabs>
        <w:spacing w:before="100" w:line="252" w:lineRule="auto"/>
        <w:ind w:right="156"/>
        <w:rPr>
          <w:sz w:val="19"/>
        </w:rPr>
      </w:pPr>
      <w:r>
        <w:rPr>
          <w:w w:val="105"/>
          <w:sz w:val="19"/>
        </w:rPr>
        <w:t xml:space="preserve">For installations where JS 140/60 is the waterproofing, in an assembly under </w:t>
      </w:r>
      <w:proofErr w:type="spellStart"/>
      <w:r>
        <w:rPr>
          <w:w w:val="105"/>
          <w:sz w:val="19"/>
        </w:rPr>
        <w:t>thinset</w:t>
      </w:r>
      <w:proofErr w:type="spellEnd"/>
      <w:r>
        <w:rPr>
          <w:w w:val="105"/>
          <w:sz w:val="19"/>
        </w:rPr>
        <w:t xml:space="preserve"> tile or dimension stone, plywood must meet TCNA (Tile Council of North America) guidelines for deflection and expansion</w:t>
      </w:r>
      <w:r>
        <w:rPr>
          <w:spacing w:val="1"/>
          <w:w w:val="105"/>
          <w:sz w:val="19"/>
        </w:rPr>
        <w:t xml:space="preserve"> </w:t>
      </w:r>
      <w:r>
        <w:rPr>
          <w:w w:val="105"/>
          <w:sz w:val="19"/>
        </w:rPr>
        <w:t>joints.</w:t>
      </w:r>
    </w:p>
    <w:p w:rsidR="004349DF" w:rsidRDefault="004349DF">
      <w:pPr>
        <w:pStyle w:val="BodyText"/>
        <w:spacing w:before="3"/>
        <w:ind w:left="0" w:firstLine="0"/>
        <w:rPr>
          <w:sz w:val="20"/>
        </w:rPr>
      </w:pPr>
    </w:p>
    <w:p w:rsidR="004349DF" w:rsidRDefault="00DF01C9">
      <w:pPr>
        <w:pStyle w:val="ListParagraph"/>
        <w:numPr>
          <w:ilvl w:val="3"/>
          <w:numId w:val="1"/>
        </w:numPr>
        <w:tabs>
          <w:tab w:val="left" w:pos="1832"/>
          <w:tab w:val="left" w:pos="1833"/>
        </w:tabs>
        <w:spacing w:line="247" w:lineRule="auto"/>
        <w:ind w:right="530"/>
        <w:rPr>
          <w:sz w:val="19"/>
        </w:rPr>
      </w:pPr>
      <w:r>
        <w:rPr>
          <w:w w:val="105"/>
          <w:sz w:val="19"/>
        </w:rPr>
        <w:t xml:space="preserve">Not for use under gypsum or cement based self-leveling </w:t>
      </w:r>
      <w:proofErr w:type="spellStart"/>
      <w:r>
        <w:rPr>
          <w:w w:val="105"/>
          <w:sz w:val="19"/>
        </w:rPr>
        <w:t>underlayments</w:t>
      </w:r>
      <w:proofErr w:type="spellEnd"/>
      <w:r>
        <w:rPr>
          <w:w w:val="105"/>
          <w:sz w:val="19"/>
        </w:rPr>
        <w:t>, terrazzo, agglomerate tile or decorative wear</w:t>
      </w:r>
      <w:r>
        <w:rPr>
          <w:spacing w:val="1"/>
          <w:w w:val="105"/>
          <w:sz w:val="19"/>
        </w:rPr>
        <w:t xml:space="preserve"> </w:t>
      </w:r>
      <w:r>
        <w:rPr>
          <w:w w:val="105"/>
          <w:sz w:val="19"/>
        </w:rPr>
        <w:t>surfaces.</w:t>
      </w:r>
    </w:p>
    <w:p w:rsidR="004349DF" w:rsidRDefault="004349DF">
      <w:pPr>
        <w:pStyle w:val="BodyText"/>
        <w:spacing w:before="1"/>
        <w:ind w:left="0" w:firstLine="0"/>
        <w:rPr>
          <w:sz w:val="18"/>
        </w:rPr>
      </w:pPr>
    </w:p>
    <w:p w:rsidR="004349DF" w:rsidRDefault="00DF01C9">
      <w:pPr>
        <w:pStyle w:val="ListParagraph"/>
        <w:numPr>
          <w:ilvl w:val="2"/>
          <w:numId w:val="1"/>
        </w:numPr>
        <w:tabs>
          <w:tab w:val="left" w:pos="1256"/>
          <w:tab w:val="left" w:pos="1257"/>
        </w:tabs>
        <w:rPr>
          <w:sz w:val="19"/>
        </w:rPr>
      </w:pPr>
      <w:r>
        <w:rPr>
          <w:w w:val="105"/>
          <w:sz w:val="19"/>
        </w:rPr>
        <w:t>Storage and</w:t>
      </w:r>
      <w:r>
        <w:rPr>
          <w:spacing w:val="1"/>
          <w:w w:val="105"/>
          <w:sz w:val="19"/>
        </w:rPr>
        <w:t xml:space="preserve"> </w:t>
      </w:r>
      <w:r>
        <w:rPr>
          <w:w w:val="105"/>
          <w:sz w:val="19"/>
        </w:rPr>
        <w:t>Handling</w:t>
      </w:r>
    </w:p>
    <w:p w:rsidR="004349DF" w:rsidRDefault="00DF01C9">
      <w:pPr>
        <w:pStyle w:val="ListParagraph"/>
        <w:numPr>
          <w:ilvl w:val="3"/>
          <w:numId w:val="1"/>
        </w:numPr>
        <w:tabs>
          <w:tab w:val="left" w:pos="1832"/>
          <w:tab w:val="left" w:pos="1833"/>
        </w:tabs>
        <w:spacing w:before="12" w:line="252" w:lineRule="auto"/>
        <w:ind w:right="286"/>
        <w:rPr>
          <w:sz w:val="19"/>
        </w:rPr>
      </w:pPr>
      <w:r>
        <w:rPr>
          <w:w w:val="105"/>
          <w:sz w:val="19"/>
        </w:rPr>
        <w:t xml:space="preserve">Store all material inside in a dry space at temperatures </w:t>
      </w:r>
      <w:proofErr w:type="gramStart"/>
      <w:r>
        <w:rPr>
          <w:w w:val="105"/>
          <w:sz w:val="19"/>
        </w:rPr>
        <w:t>between 50-90 F (10 - 32 C)</w:t>
      </w:r>
      <w:proofErr w:type="gramEnd"/>
      <w:r>
        <w:rPr>
          <w:w w:val="105"/>
          <w:sz w:val="19"/>
        </w:rPr>
        <w:t>. Do not store in direct sunlight. Do not remove material from box until ready to</w:t>
      </w:r>
      <w:r>
        <w:rPr>
          <w:spacing w:val="-17"/>
          <w:w w:val="105"/>
          <w:sz w:val="19"/>
        </w:rPr>
        <w:t xml:space="preserve"> </w:t>
      </w:r>
      <w:r>
        <w:rPr>
          <w:w w:val="105"/>
          <w:sz w:val="19"/>
        </w:rPr>
        <w:t>use.</w:t>
      </w:r>
    </w:p>
    <w:p w:rsidR="004349DF" w:rsidRDefault="00DF01C9">
      <w:pPr>
        <w:pStyle w:val="ListParagraph"/>
        <w:numPr>
          <w:ilvl w:val="3"/>
          <w:numId w:val="1"/>
        </w:numPr>
        <w:tabs>
          <w:tab w:val="left" w:pos="1832"/>
          <w:tab w:val="left" w:pos="1833"/>
        </w:tabs>
        <w:spacing w:before="2" w:line="252" w:lineRule="auto"/>
        <w:ind w:right="198"/>
        <w:rPr>
          <w:sz w:val="19"/>
        </w:rPr>
      </w:pPr>
      <w:r>
        <w:rPr>
          <w:w w:val="105"/>
          <w:sz w:val="19"/>
        </w:rPr>
        <w:t>For cold weather applications, store Jiffy Seal® in a heated airspace at a temperature of 50 F (10 C) or higher for at least 2 days prior to application. Remove only the material that can be applied within 2</w:t>
      </w:r>
      <w:r>
        <w:rPr>
          <w:spacing w:val="5"/>
          <w:w w:val="105"/>
          <w:sz w:val="19"/>
        </w:rPr>
        <w:t xml:space="preserve"> </w:t>
      </w:r>
      <w:r>
        <w:rPr>
          <w:w w:val="105"/>
          <w:sz w:val="19"/>
        </w:rPr>
        <w:t>hours.</w:t>
      </w:r>
    </w:p>
    <w:p w:rsidR="004349DF" w:rsidRDefault="004349DF">
      <w:pPr>
        <w:pStyle w:val="BodyText"/>
        <w:spacing w:before="9"/>
        <w:ind w:left="0" w:firstLine="0"/>
        <w:rPr>
          <w:sz w:val="17"/>
        </w:rPr>
      </w:pPr>
    </w:p>
    <w:p w:rsidR="004349DF" w:rsidRDefault="00DF01C9">
      <w:pPr>
        <w:pStyle w:val="ListParagraph"/>
        <w:numPr>
          <w:ilvl w:val="2"/>
          <w:numId w:val="1"/>
        </w:numPr>
        <w:tabs>
          <w:tab w:val="left" w:pos="1256"/>
          <w:tab w:val="left" w:pos="1257"/>
        </w:tabs>
        <w:rPr>
          <w:sz w:val="19"/>
        </w:rPr>
      </w:pPr>
      <w:r>
        <w:rPr>
          <w:w w:val="105"/>
          <w:sz w:val="19"/>
        </w:rPr>
        <w:t>Preparatory Work</w:t>
      </w:r>
    </w:p>
    <w:p w:rsidR="004349DF" w:rsidRDefault="00DF01C9">
      <w:pPr>
        <w:pStyle w:val="ListParagraph"/>
        <w:numPr>
          <w:ilvl w:val="3"/>
          <w:numId w:val="1"/>
        </w:numPr>
        <w:tabs>
          <w:tab w:val="left" w:pos="1832"/>
          <w:tab w:val="left" w:pos="1833"/>
        </w:tabs>
        <w:spacing w:before="7"/>
        <w:rPr>
          <w:sz w:val="19"/>
        </w:rPr>
      </w:pPr>
      <w:r>
        <w:rPr>
          <w:w w:val="105"/>
          <w:sz w:val="19"/>
        </w:rPr>
        <w:t>Handle and store product according to manufacturer’s recommendations.</w:t>
      </w:r>
    </w:p>
    <w:p w:rsidR="004349DF" w:rsidRDefault="00DF01C9">
      <w:pPr>
        <w:pStyle w:val="ListParagraph"/>
        <w:numPr>
          <w:ilvl w:val="3"/>
          <w:numId w:val="1"/>
        </w:numPr>
        <w:tabs>
          <w:tab w:val="left" w:pos="1832"/>
          <w:tab w:val="left" w:pos="1833"/>
        </w:tabs>
        <w:spacing w:before="12" w:line="252" w:lineRule="auto"/>
        <w:ind w:right="410"/>
        <w:rPr>
          <w:sz w:val="19"/>
        </w:rPr>
      </w:pPr>
      <w:r>
        <w:rPr>
          <w:w w:val="105"/>
          <w:sz w:val="19"/>
        </w:rPr>
        <w:t>Deliver materials in manufacturer’s original, unopened, undamaged containers with identification labels</w:t>
      </w:r>
      <w:r>
        <w:rPr>
          <w:spacing w:val="1"/>
          <w:w w:val="105"/>
          <w:sz w:val="19"/>
        </w:rPr>
        <w:t xml:space="preserve"> </w:t>
      </w:r>
      <w:r>
        <w:rPr>
          <w:w w:val="105"/>
          <w:sz w:val="19"/>
        </w:rPr>
        <w:t>intact.</w:t>
      </w:r>
    </w:p>
    <w:p w:rsidR="004349DF" w:rsidRDefault="00DF01C9">
      <w:pPr>
        <w:pStyle w:val="ListParagraph"/>
        <w:numPr>
          <w:ilvl w:val="3"/>
          <w:numId w:val="1"/>
        </w:numPr>
        <w:tabs>
          <w:tab w:val="left" w:pos="1832"/>
          <w:tab w:val="left" w:pos="1833"/>
        </w:tabs>
        <w:spacing w:before="2" w:line="252" w:lineRule="auto"/>
        <w:ind w:right="355"/>
        <w:rPr>
          <w:sz w:val="19"/>
        </w:rPr>
      </w:pPr>
      <w:r>
        <w:rPr>
          <w:w w:val="105"/>
          <w:sz w:val="19"/>
        </w:rPr>
        <w:t>Store materials protected from exposure to harmful environmental conditions and at temperature and humidity conditions recommended by the</w:t>
      </w:r>
      <w:r>
        <w:rPr>
          <w:spacing w:val="-1"/>
          <w:w w:val="105"/>
          <w:sz w:val="19"/>
        </w:rPr>
        <w:t xml:space="preserve"> </w:t>
      </w:r>
      <w:r>
        <w:rPr>
          <w:w w:val="105"/>
          <w:sz w:val="19"/>
        </w:rPr>
        <w:t>manufacture.</w:t>
      </w:r>
    </w:p>
    <w:p w:rsidR="004349DF" w:rsidRDefault="00DF01C9">
      <w:pPr>
        <w:pStyle w:val="ListParagraph"/>
        <w:numPr>
          <w:ilvl w:val="3"/>
          <w:numId w:val="1"/>
        </w:numPr>
        <w:tabs>
          <w:tab w:val="left" w:pos="1832"/>
          <w:tab w:val="left" w:pos="1833"/>
        </w:tabs>
        <w:spacing w:before="2" w:line="252" w:lineRule="auto"/>
        <w:ind w:right="368"/>
        <w:rPr>
          <w:sz w:val="19"/>
        </w:rPr>
      </w:pPr>
      <w:r>
        <w:rPr>
          <w:w w:val="105"/>
          <w:sz w:val="19"/>
        </w:rPr>
        <w:t>Verify site conditions are acceptable for installation. Do not proceed with installation until unacceptable conditions are</w:t>
      </w:r>
      <w:r>
        <w:rPr>
          <w:spacing w:val="1"/>
          <w:w w:val="105"/>
          <w:sz w:val="19"/>
        </w:rPr>
        <w:t xml:space="preserve"> </w:t>
      </w:r>
      <w:r>
        <w:rPr>
          <w:w w:val="105"/>
          <w:sz w:val="19"/>
        </w:rPr>
        <w:t>corrected.</w:t>
      </w:r>
    </w:p>
    <w:p w:rsidR="004349DF" w:rsidRDefault="004349DF">
      <w:pPr>
        <w:pStyle w:val="BodyText"/>
        <w:spacing w:before="3"/>
        <w:ind w:left="0" w:firstLine="0"/>
        <w:rPr>
          <w:sz w:val="17"/>
        </w:rPr>
      </w:pPr>
    </w:p>
    <w:p w:rsidR="004349DF" w:rsidRDefault="00DF01C9">
      <w:pPr>
        <w:pStyle w:val="ListParagraph"/>
        <w:numPr>
          <w:ilvl w:val="2"/>
          <w:numId w:val="1"/>
        </w:numPr>
        <w:tabs>
          <w:tab w:val="left" w:pos="1256"/>
          <w:tab w:val="left" w:pos="1257"/>
        </w:tabs>
        <w:rPr>
          <w:sz w:val="19"/>
        </w:rPr>
      </w:pPr>
      <w:r>
        <w:rPr>
          <w:w w:val="105"/>
          <w:sz w:val="19"/>
        </w:rPr>
        <w:t>Surface Preparation</w:t>
      </w:r>
    </w:p>
    <w:p w:rsidR="004349DF" w:rsidRDefault="00DF01C9">
      <w:pPr>
        <w:pStyle w:val="ListParagraph"/>
        <w:numPr>
          <w:ilvl w:val="3"/>
          <w:numId w:val="1"/>
        </w:numPr>
        <w:tabs>
          <w:tab w:val="left" w:pos="1832"/>
          <w:tab w:val="left" w:pos="1833"/>
        </w:tabs>
        <w:spacing w:before="12" w:line="252" w:lineRule="auto"/>
        <w:ind w:right="309"/>
        <w:rPr>
          <w:sz w:val="19"/>
        </w:rPr>
      </w:pPr>
      <w:r>
        <w:rPr>
          <w:w w:val="105"/>
          <w:sz w:val="19"/>
        </w:rPr>
        <w:t>Prior to application, ensure that all surfaces have, at a minimum, a smooth, steel- troweled finish and are clean, free of sharp protrusions, loose aggregate, dust, voids or spalled areas. A broom finish is not</w:t>
      </w:r>
      <w:r>
        <w:rPr>
          <w:spacing w:val="5"/>
          <w:w w:val="105"/>
          <w:sz w:val="19"/>
        </w:rPr>
        <w:t xml:space="preserve"> </w:t>
      </w:r>
      <w:r>
        <w:rPr>
          <w:w w:val="105"/>
          <w:sz w:val="19"/>
        </w:rPr>
        <w:t>required.</w:t>
      </w:r>
    </w:p>
    <w:p w:rsidR="004349DF" w:rsidRDefault="00DF01C9">
      <w:pPr>
        <w:pStyle w:val="ListParagraph"/>
        <w:numPr>
          <w:ilvl w:val="3"/>
          <w:numId w:val="1"/>
        </w:numPr>
        <w:tabs>
          <w:tab w:val="left" w:pos="1832"/>
          <w:tab w:val="left" w:pos="1833"/>
        </w:tabs>
        <w:spacing w:before="3" w:line="252" w:lineRule="auto"/>
        <w:ind w:right="453"/>
        <w:rPr>
          <w:sz w:val="19"/>
        </w:rPr>
      </w:pPr>
      <w:r>
        <w:rPr>
          <w:w w:val="105"/>
          <w:sz w:val="19"/>
        </w:rPr>
        <w:t>All exposed metal surfaces must be clean and free of all paint, oil, coatings, rust or any other contaminants. Wire brush and solvent wipe all metal</w:t>
      </w:r>
      <w:r>
        <w:rPr>
          <w:spacing w:val="-5"/>
          <w:w w:val="105"/>
          <w:sz w:val="19"/>
        </w:rPr>
        <w:t xml:space="preserve"> </w:t>
      </w:r>
      <w:r>
        <w:rPr>
          <w:w w:val="105"/>
          <w:sz w:val="19"/>
        </w:rPr>
        <w:t>surfaces.</w:t>
      </w:r>
    </w:p>
    <w:p w:rsidR="004349DF" w:rsidRDefault="00DF01C9">
      <w:pPr>
        <w:pStyle w:val="ListParagraph"/>
        <w:numPr>
          <w:ilvl w:val="3"/>
          <w:numId w:val="1"/>
        </w:numPr>
        <w:tabs>
          <w:tab w:val="left" w:pos="1832"/>
          <w:tab w:val="left" w:pos="1833"/>
        </w:tabs>
        <w:spacing w:before="2"/>
        <w:rPr>
          <w:sz w:val="19"/>
        </w:rPr>
      </w:pPr>
      <w:r>
        <w:rPr>
          <w:w w:val="105"/>
          <w:sz w:val="19"/>
        </w:rPr>
        <w:t>Repair all areas as needed before applying Protecto Wrap</w:t>
      </w:r>
      <w:r>
        <w:rPr>
          <w:spacing w:val="2"/>
          <w:w w:val="105"/>
          <w:sz w:val="19"/>
        </w:rPr>
        <w:t xml:space="preserve"> </w:t>
      </w:r>
      <w:r>
        <w:rPr>
          <w:w w:val="105"/>
          <w:sz w:val="19"/>
        </w:rPr>
        <w:t>primer.</w:t>
      </w:r>
    </w:p>
    <w:p w:rsidR="004349DF" w:rsidRDefault="004349DF">
      <w:pPr>
        <w:pStyle w:val="BodyText"/>
        <w:spacing w:before="6"/>
        <w:ind w:left="0" w:firstLine="0"/>
        <w:rPr>
          <w:sz w:val="18"/>
        </w:rPr>
      </w:pPr>
    </w:p>
    <w:p w:rsidR="004349DF" w:rsidRDefault="00DF01C9">
      <w:pPr>
        <w:pStyle w:val="ListParagraph"/>
        <w:numPr>
          <w:ilvl w:val="2"/>
          <w:numId w:val="1"/>
        </w:numPr>
        <w:tabs>
          <w:tab w:val="left" w:pos="1256"/>
          <w:tab w:val="left" w:pos="1257"/>
        </w:tabs>
        <w:spacing w:before="1"/>
        <w:rPr>
          <w:sz w:val="19"/>
        </w:rPr>
      </w:pPr>
      <w:r>
        <w:rPr>
          <w:w w:val="105"/>
          <w:sz w:val="19"/>
        </w:rPr>
        <w:t>Curing</w:t>
      </w:r>
    </w:p>
    <w:p w:rsidR="004349DF" w:rsidRDefault="00DF01C9">
      <w:pPr>
        <w:pStyle w:val="ListParagraph"/>
        <w:numPr>
          <w:ilvl w:val="3"/>
          <w:numId w:val="1"/>
        </w:numPr>
        <w:tabs>
          <w:tab w:val="left" w:pos="1832"/>
          <w:tab w:val="left" w:pos="1833"/>
        </w:tabs>
        <w:spacing w:before="7" w:line="252" w:lineRule="auto"/>
        <w:ind w:right="278"/>
        <w:rPr>
          <w:sz w:val="19"/>
        </w:rPr>
      </w:pPr>
      <w:r>
        <w:rPr>
          <w:w w:val="105"/>
          <w:sz w:val="19"/>
        </w:rPr>
        <w:t>Concrete must be cured a minimum of 28 days for normal structural concrete and 14 days for lightweight structural concrete.</w:t>
      </w:r>
    </w:p>
    <w:p w:rsidR="004349DF" w:rsidRDefault="00DF01C9">
      <w:pPr>
        <w:pStyle w:val="ListParagraph"/>
        <w:numPr>
          <w:ilvl w:val="3"/>
          <w:numId w:val="1"/>
        </w:numPr>
        <w:tabs>
          <w:tab w:val="left" w:pos="1832"/>
          <w:tab w:val="left" w:pos="1833"/>
        </w:tabs>
        <w:spacing w:before="2" w:line="252" w:lineRule="auto"/>
        <w:ind w:right="233"/>
        <w:rPr>
          <w:sz w:val="19"/>
        </w:rPr>
      </w:pPr>
      <w:r>
        <w:rPr>
          <w:w w:val="105"/>
          <w:sz w:val="19"/>
        </w:rPr>
        <w:t>Remove all forms as soon as possible to prevent moisture entrapment. Grind uneven form lines flush to the wall. Fill all tie</w:t>
      </w:r>
      <w:r>
        <w:rPr>
          <w:spacing w:val="5"/>
          <w:w w:val="105"/>
          <w:sz w:val="19"/>
        </w:rPr>
        <w:t xml:space="preserve"> </w:t>
      </w:r>
      <w:r>
        <w:rPr>
          <w:w w:val="105"/>
          <w:sz w:val="19"/>
        </w:rPr>
        <w:t>holes.</w:t>
      </w:r>
    </w:p>
    <w:p w:rsidR="004349DF" w:rsidRDefault="00DF01C9">
      <w:pPr>
        <w:pStyle w:val="ListParagraph"/>
        <w:numPr>
          <w:ilvl w:val="3"/>
          <w:numId w:val="1"/>
        </w:numPr>
        <w:tabs>
          <w:tab w:val="left" w:pos="1832"/>
          <w:tab w:val="left" w:pos="1833"/>
        </w:tabs>
        <w:spacing w:before="2" w:line="252" w:lineRule="auto"/>
        <w:ind w:right="330"/>
        <w:rPr>
          <w:sz w:val="19"/>
        </w:rPr>
      </w:pPr>
      <w:r>
        <w:rPr>
          <w:w w:val="105"/>
          <w:sz w:val="19"/>
        </w:rPr>
        <w:t>Do not apply Jiffy Seal® over frozen substrates. For green concrete application, use Jiffy Seal® No. 80 Green Concrete Primer. Consult Protecto Wrap Co. for green concrete cure time</w:t>
      </w:r>
      <w:r>
        <w:rPr>
          <w:spacing w:val="2"/>
          <w:w w:val="105"/>
          <w:sz w:val="19"/>
        </w:rPr>
        <w:t xml:space="preserve"> </w:t>
      </w:r>
      <w:r>
        <w:rPr>
          <w:w w:val="105"/>
          <w:sz w:val="19"/>
        </w:rPr>
        <w:t>recommendations.</w:t>
      </w:r>
    </w:p>
    <w:p w:rsidR="004349DF" w:rsidRDefault="00DF01C9">
      <w:pPr>
        <w:pStyle w:val="ListParagraph"/>
        <w:numPr>
          <w:ilvl w:val="3"/>
          <w:numId w:val="1"/>
        </w:numPr>
        <w:tabs>
          <w:tab w:val="left" w:pos="1832"/>
          <w:tab w:val="left" w:pos="1833"/>
        </w:tabs>
        <w:spacing w:before="3" w:line="252" w:lineRule="auto"/>
        <w:ind w:right="142"/>
        <w:rPr>
          <w:sz w:val="19"/>
        </w:rPr>
      </w:pPr>
      <w:r>
        <w:rPr>
          <w:w w:val="105"/>
          <w:sz w:val="19"/>
        </w:rPr>
        <w:t>Use form release agents that will not transfer to the concrete or block walls. Concrete curing compounds must be resin based and contain no oil, wax or pigment. If Jiffy Seal® membranes are to be applied to a concrete or wood surface where other curing compounds or wood treatment is to be used, contact Protecto Wrap for recommendations.</w:t>
      </w:r>
    </w:p>
    <w:p w:rsidR="004349DF" w:rsidRDefault="00DF01C9">
      <w:pPr>
        <w:pStyle w:val="ListParagraph"/>
        <w:numPr>
          <w:ilvl w:val="3"/>
          <w:numId w:val="1"/>
        </w:numPr>
        <w:tabs>
          <w:tab w:val="left" w:pos="1832"/>
          <w:tab w:val="left" w:pos="1833"/>
        </w:tabs>
        <w:spacing w:line="252" w:lineRule="auto"/>
        <w:ind w:right="851"/>
        <w:rPr>
          <w:sz w:val="19"/>
        </w:rPr>
      </w:pPr>
      <w:r>
        <w:rPr>
          <w:w w:val="105"/>
          <w:sz w:val="19"/>
        </w:rPr>
        <w:t>If additives have been placed in the concrete that could slow the dissipation of moisture, contact Protecto Wrap Co. before installation of Jiffy</w:t>
      </w:r>
      <w:r>
        <w:rPr>
          <w:spacing w:val="-7"/>
          <w:w w:val="105"/>
          <w:sz w:val="19"/>
        </w:rPr>
        <w:t xml:space="preserve"> </w:t>
      </w:r>
      <w:r>
        <w:rPr>
          <w:w w:val="105"/>
          <w:sz w:val="19"/>
        </w:rPr>
        <w:t>Seal®.</w:t>
      </w:r>
    </w:p>
    <w:p w:rsidR="004349DF" w:rsidRDefault="004349DF">
      <w:pPr>
        <w:pStyle w:val="BodyText"/>
        <w:spacing w:before="8"/>
        <w:ind w:left="0" w:firstLine="0"/>
        <w:rPr>
          <w:sz w:val="17"/>
        </w:rPr>
      </w:pPr>
    </w:p>
    <w:p w:rsidR="004349DF" w:rsidRDefault="00DF01C9">
      <w:pPr>
        <w:pStyle w:val="ListParagraph"/>
        <w:numPr>
          <w:ilvl w:val="2"/>
          <w:numId w:val="1"/>
        </w:numPr>
        <w:tabs>
          <w:tab w:val="left" w:pos="1256"/>
          <w:tab w:val="left" w:pos="1257"/>
        </w:tabs>
        <w:rPr>
          <w:sz w:val="19"/>
        </w:rPr>
      </w:pPr>
      <w:r>
        <w:rPr>
          <w:w w:val="105"/>
          <w:sz w:val="19"/>
        </w:rPr>
        <w:t>Corners</w:t>
      </w:r>
    </w:p>
    <w:p w:rsidR="004349DF" w:rsidRDefault="00DF01C9">
      <w:pPr>
        <w:pStyle w:val="ListParagraph"/>
        <w:numPr>
          <w:ilvl w:val="3"/>
          <w:numId w:val="1"/>
        </w:numPr>
        <w:tabs>
          <w:tab w:val="left" w:pos="1832"/>
          <w:tab w:val="left" w:pos="1833"/>
        </w:tabs>
        <w:spacing w:before="7" w:line="252" w:lineRule="auto"/>
        <w:ind w:right="165"/>
        <w:rPr>
          <w:sz w:val="19"/>
        </w:rPr>
      </w:pPr>
      <w:r>
        <w:rPr>
          <w:w w:val="105"/>
          <w:sz w:val="19"/>
        </w:rPr>
        <w:t>For all inside horizontal corners, use cant strips or fillets and Jiffy Seal® 500. Wood or fiber cant strips are not</w:t>
      </w:r>
      <w:r>
        <w:rPr>
          <w:spacing w:val="1"/>
          <w:w w:val="105"/>
          <w:sz w:val="19"/>
        </w:rPr>
        <w:t xml:space="preserve"> </w:t>
      </w:r>
      <w:r>
        <w:rPr>
          <w:w w:val="105"/>
          <w:sz w:val="19"/>
        </w:rPr>
        <w:t>recommended.</w:t>
      </w:r>
    </w:p>
    <w:p w:rsidR="004349DF" w:rsidRDefault="00DF01C9">
      <w:pPr>
        <w:pStyle w:val="ListParagraph"/>
        <w:numPr>
          <w:ilvl w:val="3"/>
          <w:numId w:val="1"/>
        </w:numPr>
        <w:tabs>
          <w:tab w:val="left" w:pos="1832"/>
          <w:tab w:val="left" w:pos="1833"/>
        </w:tabs>
        <w:spacing w:before="2" w:line="252" w:lineRule="auto"/>
        <w:ind w:right="130"/>
        <w:rPr>
          <w:sz w:val="19"/>
        </w:rPr>
      </w:pPr>
      <w:r>
        <w:rPr>
          <w:w w:val="105"/>
          <w:sz w:val="19"/>
        </w:rPr>
        <w:t>After application of primer and Jiffy Seal® 500, terminate the membrane a minimum of 3” (76 mm) beyond the detail tape. The Jiffy Seal® must be applied flush to all angles of the inside corner. If the design does not allow for a cant strip at interior corners, consult Protecto Wrap Co. for detail recommendations.</w:t>
      </w:r>
    </w:p>
    <w:p w:rsidR="004349DF" w:rsidRDefault="00DF01C9">
      <w:pPr>
        <w:pStyle w:val="ListParagraph"/>
        <w:numPr>
          <w:ilvl w:val="3"/>
          <w:numId w:val="1"/>
        </w:numPr>
        <w:tabs>
          <w:tab w:val="left" w:pos="1832"/>
          <w:tab w:val="left" w:pos="1833"/>
        </w:tabs>
        <w:spacing w:before="4" w:line="252" w:lineRule="auto"/>
        <w:ind w:right="186"/>
        <w:rPr>
          <w:sz w:val="19"/>
        </w:rPr>
      </w:pPr>
      <w:r>
        <w:rPr>
          <w:w w:val="105"/>
          <w:sz w:val="19"/>
        </w:rPr>
        <w:t>Outside corners must be double-covered to a minimum of 6” (152 mm) on each side of the axis of the corners. Apply a 12” (305 mm) wide strip of membrane; then cover</w:t>
      </w:r>
      <w:r>
        <w:rPr>
          <w:spacing w:val="-27"/>
          <w:w w:val="105"/>
          <w:sz w:val="19"/>
        </w:rPr>
        <w:t xml:space="preserve"> </w:t>
      </w:r>
      <w:r>
        <w:rPr>
          <w:w w:val="105"/>
          <w:sz w:val="19"/>
        </w:rPr>
        <w:t>it</w:t>
      </w:r>
    </w:p>
    <w:p w:rsidR="004349DF" w:rsidRDefault="004349DF">
      <w:pPr>
        <w:spacing w:line="252" w:lineRule="auto"/>
        <w:rPr>
          <w:sz w:val="19"/>
        </w:rPr>
        <w:sectPr w:rsidR="004349DF">
          <w:pgSz w:w="12240" w:h="15840"/>
          <w:pgMar w:top="1060" w:right="1320" w:bottom="1160" w:left="1340" w:header="727" w:footer="972" w:gutter="0"/>
          <w:cols w:space="720"/>
        </w:sectPr>
      </w:pPr>
    </w:p>
    <w:p w:rsidR="004349DF" w:rsidRDefault="004349DF">
      <w:pPr>
        <w:pStyle w:val="BodyText"/>
        <w:spacing w:before="8"/>
        <w:ind w:left="0" w:firstLine="0"/>
        <w:rPr>
          <w:sz w:val="24"/>
        </w:rPr>
      </w:pPr>
    </w:p>
    <w:p w:rsidR="004349DF" w:rsidRDefault="00DF01C9">
      <w:pPr>
        <w:pStyle w:val="BodyText"/>
        <w:spacing w:before="101" w:line="252" w:lineRule="auto"/>
        <w:ind w:firstLine="0"/>
      </w:pPr>
      <w:r>
        <w:rPr>
          <w:w w:val="105"/>
        </w:rPr>
        <w:t>with a full width sheet or overlap the full width a minimum of 6” (152 mm) from the axis on both sides of the corner.</w:t>
      </w:r>
    </w:p>
    <w:p w:rsidR="004349DF" w:rsidRDefault="00DF01C9">
      <w:pPr>
        <w:pStyle w:val="ListParagraph"/>
        <w:numPr>
          <w:ilvl w:val="3"/>
          <w:numId w:val="1"/>
        </w:numPr>
        <w:tabs>
          <w:tab w:val="left" w:pos="1832"/>
          <w:tab w:val="left" w:pos="1833"/>
        </w:tabs>
        <w:spacing w:before="2" w:line="252" w:lineRule="auto"/>
        <w:ind w:right="131"/>
        <w:rPr>
          <w:sz w:val="19"/>
        </w:rPr>
      </w:pPr>
      <w:r>
        <w:rPr>
          <w:w w:val="105"/>
          <w:sz w:val="19"/>
        </w:rPr>
        <w:t>Cant strips of epoxy mortar; latex modified cement mortar or urethane sealants should be used on inside horizontal corners. Do not use JS160H Mastic as a fillet. Ensure outside corners are as smooth as possible and free of sharp protrusions by rounding or chamfering.</w:t>
      </w:r>
    </w:p>
    <w:p w:rsidR="004349DF" w:rsidRDefault="00DF01C9">
      <w:pPr>
        <w:pStyle w:val="ListParagraph"/>
        <w:numPr>
          <w:ilvl w:val="3"/>
          <w:numId w:val="1"/>
        </w:numPr>
        <w:tabs>
          <w:tab w:val="left" w:pos="1832"/>
          <w:tab w:val="left" w:pos="1833"/>
        </w:tabs>
        <w:spacing w:line="252" w:lineRule="auto"/>
        <w:ind w:right="200"/>
        <w:rPr>
          <w:sz w:val="19"/>
        </w:rPr>
      </w:pPr>
      <w:r>
        <w:rPr>
          <w:w w:val="105"/>
          <w:sz w:val="19"/>
        </w:rPr>
        <w:t>Apply JS160H Mastic to all terminations and overlaps within 12” (305 mm) of corners. For inside corners at all vertical-to-horizontal transitions, apply a troweled bead of JS160H Mastic to the overlap. Trowel the mastic 3” (76 mm) up and 3” (76 mm) out from the transition on the seam. A 60 mil (1.5 mm) maximum wet film thickness is recommended. Apply mastic the same day of</w:t>
      </w:r>
      <w:r>
        <w:rPr>
          <w:spacing w:val="2"/>
          <w:w w:val="105"/>
          <w:sz w:val="19"/>
        </w:rPr>
        <w:t xml:space="preserve"> </w:t>
      </w:r>
      <w:r>
        <w:rPr>
          <w:w w:val="105"/>
          <w:sz w:val="19"/>
        </w:rPr>
        <w:t>application.</w:t>
      </w:r>
    </w:p>
    <w:p w:rsidR="004349DF" w:rsidRDefault="004349DF">
      <w:pPr>
        <w:pStyle w:val="BodyText"/>
        <w:spacing w:before="10"/>
        <w:ind w:left="0" w:firstLine="0"/>
        <w:rPr>
          <w:sz w:val="17"/>
        </w:rPr>
      </w:pPr>
    </w:p>
    <w:p w:rsidR="004349DF" w:rsidRDefault="00DF01C9">
      <w:pPr>
        <w:pStyle w:val="ListParagraph"/>
        <w:numPr>
          <w:ilvl w:val="2"/>
          <w:numId w:val="1"/>
        </w:numPr>
        <w:tabs>
          <w:tab w:val="left" w:pos="1256"/>
          <w:tab w:val="left" w:pos="1257"/>
        </w:tabs>
        <w:rPr>
          <w:sz w:val="19"/>
        </w:rPr>
      </w:pPr>
      <w:r>
        <w:rPr>
          <w:w w:val="105"/>
          <w:sz w:val="19"/>
        </w:rPr>
        <w:t>Protrusion and</w:t>
      </w:r>
      <w:r>
        <w:rPr>
          <w:spacing w:val="1"/>
          <w:w w:val="105"/>
          <w:sz w:val="19"/>
        </w:rPr>
        <w:t xml:space="preserve"> </w:t>
      </w:r>
      <w:r>
        <w:rPr>
          <w:w w:val="105"/>
          <w:sz w:val="19"/>
        </w:rPr>
        <w:t>Drains</w:t>
      </w:r>
    </w:p>
    <w:p w:rsidR="004349DF" w:rsidRDefault="00DF01C9">
      <w:pPr>
        <w:pStyle w:val="ListParagraph"/>
        <w:numPr>
          <w:ilvl w:val="3"/>
          <w:numId w:val="1"/>
        </w:numPr>
        <w:tabs>
          <w:tab w:val="left" w:pos="1832"/>
          <w:tab w:val="left" w:pos="1833"/>
        </w:tabs>
        <w:spacing w:before="12" w:line="249" w:lineRule="auto"/>
        <w:ind w:right="145"/>
        <w:rPr>
          <w:sz w:val="19"/>
        </w:rPr>
      </w:pPr>
      <w:r>
        <w:rPr>
          <w:w w:val="105"/>
          <w:sz w:val="19"/>
        </w:rPr>
        <w:t>Areas around pipe, conduit or any protrusions through the membrane should be taped with a 6” (152 mm) piece of Jiffy Seal® 500. Jiffy Seal® 500 should be forced and formed to fit tightly to the protrusion and the</w:t>
      </w:r>
      <w:r>
        <w:rPr>
          <w:spacing w:val="5"/>
          <w:w w:val="105"/>
          <w:sz w:val="19"/>
        </w:rPr>
        <w:t xml:space="preserve"> </w:t>
      </w:r>
      <w:r>
        <w:rPr>
          <w:w w:val="105"/>
          <w:sz w:val="19"/>
        </w:rPr>
        <w:t>deck.</w:t>
      </w:r>
    </w:p>
    <w:p w:rsidR="004349DF" w:rsidRDefault="00DF01C9">
      <w:pPr>
        <w:pStyle w:val="ListParagraph"/>
        <w:numPr>
          <w:ilvl w:val="3"/>
          <w:numId w:val="1"/>
        </w:numPr>
        <w:tabs>
          <w:tab w:val="left" w:pos="1832"/>
          <w:tab w:val="left" w:pos="1833"/>
        </w:tabs>
        <w:spacing w:before="4" w:line="252" w:lineRule="auto"/>
        <w:ind w:right="386"/>
        <w:rPr>
          <w:sz w:val="19"/>
        </w:rPr>
      </w:pPr>
      <w:r>
        <w:rPr>
          <w:w w:val="105"/>
          <w:sz w:val="19"/>
        </w:rPr>
        <w:t xml:space="preserve">At the drain opening, apply a light coat of primer and allow it to fully cure. Cover the drain at least 6” (152 mm) past all perimeters with Jiffy Seal® 500. Remove the release film, make an X cut and </w:t>
      </w:r>
      <w:proofErr w:type="gramStart"/>
      <w:r>
        <w:rPr>
          <w:w w:val="105"/>
          <w:sz w:val="19"/>
        </w:rPr>
        <w:t>form</w:t>
      </w:r>
      <w:proofErr w:type="gramEnd"/>
      <w:r>
        <w:rPr>
          <w:w w:val="105"/>
          <w:sz w:val="19"/>
        </w:rPr>
        <w:t xml:space="preserve"> the Jiffy Seal 500 into the drain, ensuring that the membrane has 100% contact with the primed metal drain surface.</w:t>
      </w:r>
    </w:p>
    <w:p w:rsidR="004349DF" w:rsidRDefault="00DF01C9">
      <w:pPr>
        <w:pStyle w:val="ListParagraph"/>
        <w:numPr>
          <w:ilvl w:val="3"/>
          <w:numId w:val="1"/>
        </w:numPr>
        <w:tabs>
          <w:tab w:val="left" w:pos="1832"/>
          <w:tab w:val="left" w:pos="1833"/>
        </w:tabs>
        <w:spacing w:before="4"/>
        <w:rPr>
          <w:sz w:val="19"/>
        </w:rPr>
      </w:pPr>
      <w:r>
        <w:rPr>
          <w:w w:val="105"/>
          <w:sz w:val="19"/>
        </w:rPr>
        <w:t>Double-ply the opening with a full sheet of Jiffy Seal® 140/60 over the Jiffy</w:t>
      </w:r>
      <w:r>
        <w:rPr>
          <w:spacing w:val="-11"/>
          <w:w w:val="105"/>
          <w:sz w:val="19"/>
        </w:rPr>
        <w:t xml:space="preserve"> </w:t>
      </w:r>
      <w:r>
        <w:rPr>
          <w:w w:val="105"/>
          <w:sz w:val="19"/>
        </w:rPr>
        <w:t>Seal®</w:t>
      </w:r>
    </w:p>
    <w:p w:rsidR="004349DF" w:rsidRDefault="00DF01C9">
      <w:pPr>
        <w:pStyle w:val="BodyText"/>
        <w:spacing w:before="12" w:line="252" w:lineRule="auto"/>
        <w:ind w:right="171" w:firstLine="0"/>
      </w:pPr>
      <w:r>
        <w:rPr>
          <w:w w:val="105"/>
        </w:rPr>
        <w:t>500. Cut and form it around or into the protrusion or drain. This should be followed with a troweled bead of JS160H Mastic. Special care should be taken in placing a troweled bead of JS160H Mastic at any drain, conduit or protrusion where cutting or forming of the membrane is required.</w:t>
      </w:r>
    </w:p>
    <w:p w:rsidR="004349DF" w:rsidRDefault="00DF01C9">
      <w:pPr>
        <w:pStyle w:val="ListParagraph"/>
        <w:numPr>
          <w:ilvl w:val="3"/>
          <w:numId w:val="1"/>
        </w:numPr>
        <w:tabs>
          <w:tab w:val="left" w:pos="1832"/>
          <w:tab w:val="left" w:pos="1833"/>
        </w:tabs>
        <w:spacing w:before="4" w:line="247" w:lineRule="auto"/>
        <w:ind w:right="510"/>
        <w:rPr>
          <w:sz w:val="19"/>
        </w:rPr>
      </w:pPr>
      <w:r>
        <w:rPr>
          <w:w w:val="105"/>
          <w:sz w:val="19"/>
        </w:rPr>
        <w:t>JS160H Mastic and Protecto Wrap primers are specifically formulated for use with Jiffy Seal® membranes. Substitutions are specifically not</w:t>
      </w:r>
      <w:r>
        <w:rPr>
          <w:spacing w:val="-3"/>
          <w:w w:val="105"/>
          <w:sz w:val="19"/>
        </w:rPr>
        <w:t xml:space="preserve"> </w:t>
      </w:r>
      <w:r>
        <w:rPr>
          <w:w w:val="105"/>
          <w:sz w:val="19"/>
        </w:rPr>
        <w:t>recommended.</w:t>
      </w:r>
    </w:p>
    <w:p w:rsidR="004349DF" w:rsidRDefault="00DF01C9">
      <w:pPr>
        <w:pStyle w:val="ListParagraph"/>
        <w:numPr>
          <w:ilvl w:val="3"/>
          <w:numId w:val="1"/>
        </w:numPr>
        <w:tabs>
          <w:tab w:val="left" w:pos="1832"/>
          <w:tab w:val="left" w:pos="1833"/>
        </w:tabs>
        <w:spacing w:before="6" w:line="252" w:lineRule="auto"/>
        <w:ind w:right="278"/>
        <w:rPr>
          <w:sz w:val="19"/>
        </w:rPr>
      </w:pPr>
      <w:r>
        <w:rPr>
          <w:w w:val="105"/>
          <w:sz w:val="19"/>
        </w:rPr>
        <w:t>A good drainage design at or near the footings, along with a drainage mat, will assist in having a waterproof</w:t>
      </w:r>
      <w:r>
        <w:rPr>
          <w:spacing w:val="2"/>
          <w:w w:val="105"/>
          <w:sz w:val="19"/>
        </w:rPr>
        <w:t xml:space="preserve"> </w:t>
      </w:r>
      <w:r>
        <w:rPr>
          <w:w w:val="105"/>
          <w:sz w:val="19"/>
        </w:rPr>
        <w:t>system.</w:t>
      </w:r>
    </w:p>
    <w:p w:rsidR="004349DF" w:rsidRDefault="004349DF">
      <w:pPr>
        <w:pStyle w:val="BodyText"/>
        <w:spacing w:before="8"/>
        <w:ind w:left="0" w:firstLine="0"/>
        <w:rPr>
          <w:sz w:val="17"/>
        </w:rPr>
      </w:pPr>
    </w:p>
    <w:p w:rsidR="004349DF" w:rsidRDefault="00DF01C9">
      <w:pPr>
        <w:pStyle w:val="ListParagraph"/>
        <w:numPr>
          <w:ilvl w:val="2"/>
          <w:numId w:val="1"/>
        </w:numPr>
        <w:tabs>
          <w:tab w:val="left" w:pos="1256"/>
          <w:tab w:val="left" w:pos="1257"/>
        </w:tabs>
        <w:rPr>
          <w:sz w:val="19"/>
        </w:rPr>
      </w:pPr>
      <w:r>
        <w:rPr>
          <w:w w:val="105"/>
          <w:sz w:val="19"/>
        </w:rPr>
        <w:t>Expansion Joints and</w:t>
      </w:r>
      <w:r>
        <w:rPr>
          <w:spacing w:val="2"/>
          <w:w w:val="105"/>
          <w:sz w:val="19"/>
        </w:rPr>
        <w:t xml:space="preserve"> </w:t>
      </w:r>
      <w:r>
        <w:rPr>
          <w:w w:val="105"/>
          <w:sz w:val="19"/>
        </w:rPr>
        <w:t>Cracks</w:t>
      </w:r>
    </w:p>
    <w:p w:rsidR="004349DF" w:rsidRDefault="00DF01C9">
      <w:pPr>
        <w:pStyle w:val="ListParagraph"/>
        <w:numPr>
          <w:ilvl w:val="3"/>
          <w:numId w:val="1"/>
        </w:numPr>
        <w:tabs>
          <w:tab w:val="left" w:pos="1832"/>
          <w:tab w:val="left" w:pos="1833"/>
        </w:tabs>
        <w:spacing w:before="12" w:line="252" w:lineRule="auto"/>
        <w:ind w:right="342"/>
        <w:rPr>
          <w:sz w:val="19"/>
        </w:rPr>
      </w:pPr>
      <w:r>
        <w:rPr>
          <w:w w:val="105"/>
          <w:sz w:val="19"/>
        </w:rPr>
        <w:t>For joints less than ¼” wide (6.4 mm) with movement less than 25%, use a 12” (305 mm) strip of Jiffy Seal® 140/60 to cover the</w:t>
      </w:r>
      <w:r>
        <w:rPr>
          <w:spacing w:val="5"/>
          <w:w w:val="105"/>
          <w:sz w:val="19"/>
        </w:rPr>
        <w:t xml:space="preserve"> </w:t>
      </w:r>
      <w:r>
        <w:rPr>
          <w:w w:val="105"/>
          <w:sz w:val="19"/>
        </w:rPr>
        <w:t>opening.</w:t>
      </w:r>
    </w:p>
    <w:p w:rsidR="004349DF" w:rsidRDefault="00DF01C9">
      <w:pPr>
        <w:pStyle w:val="ListParagraph"/>
        <w:numPr>
          <w:ilvl w:val="3"/>
          <w:numId w:val="1"/>
        </w:numPr>
        <w:tabs>
          <w:tab w:val="left" w:pos="1832"/>
          <w:tab w:val="left" w:pos="1833"/>
        </w:tabs>
        <w:spacing w:before="2" w:line="249" w:lineRule="auto"/>
        <w:ind w:right="201"/>
        <w:rPr>
          <w:sz w:val="19"/>
        </w:rPr>
      </w:pPr>
      <w:r>
        <w:rPr>
          <w:w w:val="105"/>
          <w:sz w:val="19"/>
        </w:rPr>
        <w:t>All joints ¼” (6.4 mm) and wider, or those that move 25% or more, must be treated as a standard expansion joint. Follow the approved sealant manufacturer’s recommendation for design and use of appropriate sealing materials.</w:t>
      </w:r>
    </w:p>
    <w:p w:rsidR="004349DF" w:rsidRDefault="00DF01C9">
      <w:pPr>
        <w:pStyle w:val="ListParagraph"/>
        <w:numPr>
          <w:ilvl w:val="3"/>
          <w:numId w:val="1"/>
        </w:numPr>
        <w:tabs>
          <w:tab w:val="left" w:pos="1832"/>
          <w:tab w:val="left" w:pos="1833"/>
        </w:tabs>
        <w:spacing w:before="5" w:line="252" w:lineRule="auto"/>
        <w:ind w:right="262"/>
        <w:rPr>
          <w:sz w:val="19"/>
        </w:rPr>
      </w:pPr>
      <w:r>
        <w:rPr>
          <w:w w:val="105"/>
          <w:sz w:val="19"/>
        </w:rPr>
        <w:t>Place a 12” (305 mm) strip of Jiffy Seal® 140/60 face down over the expansion area, leaving the release film in place to create a slip plane over the joint. Cover the entire deck with standard width Jiffy Seal® 140/60. Apply the material from the low point of the slope to the high point in a shingling effect. Remove the release film and place a protection board immediately after application of the membrane.</w:t>
      </w:r>
    </w:p>
    <w:p w:rsidR="004349DF" w:rsidRDefault="004349DF">
      <w:pPr>
        <w:pStyle w:val="BodyText"/>
        <w:spacing w:before="11"/>
        <w:ind w:left="0" w:firstLine="0"/>
        <w:rPr>
          <w:sz w:val="17"/>
        </w:rPr>
      </w:pPr>
    </w:p>
    <w:p w:rsidR="004349DF" w:rsidRDefault="00DF01C9">
      <w:pPr>
        <w:pStyle w:val="ListParagraph"/>
        <w:numPr>
          <w:ilvl w:val="2"/>
          <w:numId w:val="1"/>
        </w:numPr>
        <w:tabs>
          <w:tab w:val="left" w:pos="1256"/>
          <w:tab w:val="left" w:pos="1257"/>
        </w:tabs>
        <w:rPr>
          <w:sz w:val="19"/>
        </w:rPr>
      </w:pPr>
      <w:r>
        <w:rPr>
          <w:w w:val="105"/>
          <w:sz w:val="19"/>
        </w:rPr>
        <w:t>Application</w:t>
      </w:r>
    </w:p>
    <w:p w:rsidR="004349DF" w:rsidRDefault="00DF01C9">
      <w:pPr>
        <w:pStyle w:val="ListParagraph"/>
        <w:numPr>
          <w:ilvl w:val="3"/>
          <w:numId w:val="1"/>
        </w:numPr>
        <w:tabs>
          <w:tab w:val="left" w:pos="1832"/>
          <w:tab w:val="left" w:pos="1833"/>
        </w:tabs>
        <w:spacing w:before="12"/>
        <w:rPr>
          <w:sz w:val="19"/>
        </w:rPr>
      </w:pPr>
      <w:r>
        <w:rPr>
          <w:w w:val="105"/>
          <w:sz w:val="19"/>
        </w:rPr>
        <w:t>Priming</w:t>
      </w:r>
    </w:p>
    <w:p w:rsidR="004349DF" w:rsidRDefault="00DF01C9">
      <w:pPr>
        <w:pStyle w:val="ListParagraph"/>
        <w:numPr>
          <w:ilvl w:val="4"/>
          <w:numId w:val="1"/>
        </w:numPr>
        <w:tabs>
          <w:tab w:val="left" w:pos="2408"/>
          <w:tab w:val="left" w:pos="2409"/>
        </w:tabs>
        <w:spacing w:before="7" w:line="252" w:lineRule="auto"/>
        <w:ind w:right="523"/>
        <w:rPr>
          <w:sz w:val="19"/>
        </w:rPr>
      </w:pPr>
      <w:r>
        <w:rPr>
          <w:w w:val="105"/>
          <w:sz w:val="19"/>
        </w:rPr>
        <w:t>The application surface must be cleaned using a broom, vacuum, or an air compressor dispensing clean, dry air so that all dust, loose concrete, etc. is removed. Thinning of primer is not recommended.</w:t>
      </w:r>
    </w:p>
    <w:p w:rsidR="004349DF" w:rsidRDefault="00DF01C9">
      <w:pPr>
        <w:pStyle w:val="ListParagraph"/>
        <w:numPr>
          <w:ilvl w:val="4"/>
          <w:numId w:val="1"/>
        </w:numPr>
        <w:tabs>
          <w:tab w:val="left" w:pos="2408"/>
          <w:tab w:val="left" w:pos="2409"/>
        </w:tabs>
        <w:spacing w:before="3" w:line="252" w:lineRule="auto"/>
        <w:ind w:right="265"/>
        <w:rPr>
          <w:sz w:val="19"/>
        </w:rPr>
      </w:pPr>
      <w:r>
        <w:rPr>
          <w:w w:val="105"/>
          <w:sz w:val="19"/>
        </w:rPr>
        <w:t xml:space="preserve">Apply primer to all surfaces by roller or brush. Coverage rates shown in Accessories Section </w:t>
      </w:r>
      <w:proofErr w:type="gramStart"/>
      <w:r>
        <w:rPr>
          <w:w w:val="105"/>
          <w:sz w:val="19"/>
        </w:rPr>
        <w:t>2.3,</w:t>
      </w:r>
      <w:proofErr w:type="gramEnd"/>
      <w:r>
        <w:rPr>
          <w:w w:val="105"/>
          <w:sz w:val="19"/>
        </w:rPr>
        <w:t xml:space="preserve"> are depending on the porosity of the surface. Primed surface must be free of runs, puddles or excessive primer, as the presence of these conditions can result in</w:t>
      </w:r>
      <w:r>
        <w:rPr>
          <w:spacing w:val="3"/>
          <w:w w:val="105"/>
          <w:sz w:val="19"/>
        </w:rPr>
        <w:t xml:space="preserve"> </w:t>
      </w:r>
      <w:r>
        <w:rPr>
          <w:w w:val="105"/>
          <w:sz w:val="19"/>
        </w:rPr>
        <w:t>blistering.</w:t>
      </w:r>
    </w:p>
    <w:p w:rsidR="004349DF" w:rsidRDefault="00DF01C9">
      <w:pPr>
        <w:pStyle w:val="ListParagraph"/>
        <w:numPr>
          <w:ilvl w:val="4"/>
          <w:numId w:val="1"/>
        </w:numPr>
        <w:tabs>
          <w:tab w:val="left" w:pos="2408"/>
          <w:tab w:val="left" w:pos="2409"/>
        </w:tabs>
        <w:spacing w:before="4" w:line="252" w:lineRule="auto"/>
        <w:ind w:right="120"/>
        <w:rPr>
          <w:sz w:val="19"/>
        </w:rPr>
      </w:pPr>
      <w:r>
        <w:rPr>
          <w:w w:val="105"/>
          <w:sz w:val="19"/>
        </w:rPr>
        <w:t>The entire surface to be waterproofed must be primed. Brush or roll out all primer puddles or drips immediately. Prime only as much of the surface as can be covered with the membrane in half a working day. Do not cover wet primer. The primed surface must be protected from dust. Apply membrane when primer is tacky but not</w:t>
      </w:r>
      <w:r>
        <w:rPr>
          <w:spacing w:val="1"/>
          <w:w w:val="105"/>
          <w:sz w:val="19"/>
        </w:rPr>
        <w:t xml:space="preserve"> </w:t>
      </w:r>
      <w:r>
        <w:rPr>
          <w:w w:val="105"/>
          <w:sz w:val="19"/>
        </w:rPr>
        <w:t>wet.</w:t>
      </w:r>
    </w:p>
    <w:p w:rsidR="004349DF" w:rsidRDefault="004349DF">
      <w:pPr>
        <w:spacing w:line="252" w:lineRule="auto"/>
        <w:rPr>
          <w:sz w:val="19"/>
        </w:rPr>
        <w:sectPr w:rsidR="004349DF">
          <w:pgSz w:w="12240" w:h="15840"/>
          <w:pgMar w:top="1060" w:right="1320" w:bottom="1160" w:left="1340" w:header="727" w:footer="972" w:gutter="0"/>
          <w:cols w:space="720"/>
        </w:sectPr>
      </w:pPr>
    </w:p>
    <w:p w:rsidR="004349DF" w:rsidRDefault="004349DF">
      <w:pPr>
        <w:pStyle w:val="BodyText"/>
        <w:spacing w:before="8"/>
        <w:ind w:left="0" w:firstLine="0"/>
        <w:rPr>
          <w:sz w:val="24"/>
        </w:rPr>
      </w:pPr>
    </w:p>
    <w:p w:rsidR="004349DF" w:rsidRDefault="00DF01C9">
      <w:pPr>
        <w:pStyle w:val="ListParagraph"/>
        <w:numPr>
          <w:ilvl w:val="4"/>
          <w:numId w:val="1"/>
        </w:numPr>
        <w:tabs>
          <w:tab w:val="left" w:pos="2408"/>
          <w:tab w:val="left" w:pos="2409"/>
        </w:tabs>
        <w:spacing w:before="101" w:line="252" w:lineRule="auto"/>
        <w:ind w:right="137"/>
        <w:rPr>
          <w:sz w:val="19"/>
        </w:rPr>
      </w:pPr>
      <w:r>
        <w:rPr>
          <w:color w:val="292526"/>
          <w:w w:val="105"/>
          <w:sz w:val="19"/>
        </w:rPr>
        <w:t>Test the primer using the “Rule of Thumb” method. Press thumb firmly on the primed surface and twist. If the primer feels pliable but does not adhere to thumb, the primed surface is ready for membrane application. Primed areas not covered within 8 hours must be re-primed. If an area must be re-primed, do not remove existing primer, but be certain the area is clean and dry. The surface must be free of dust, dirt and moisture. Re-prime and again allow the primed area to become tacky prior to applying the membrane. For all vertical applications over 8' (2.4 m) in height, a second coat of primer should be applied to the top 10" (254 mm) of the surface to be covered. The membrane can be applied when the second coat of primer is tacky but not wet. The top 10" (254 mm) of the membrane, along with all overlaps, must be firmly</w:t>
      </w:r>
      <w:r>
        <w:rPr>
          <w:color w:val="292526"/>
          <w:spacing w:val="-3"/>
          <w:w w:val="105"/>
          <w:sz w:val="19"/>
        </w:rPr>
        <w:t xml:space="preserve"> </w:t>
      </w:r>
      <w:r>
        <w:rPr>
          <w:color w:val="292526"/>
          <w:w w:val="105"/>
          <w:sz w:val="19"/>
        </w:rPr>
        <w:t>rolled.</w:t>
      </w:r>
    </w:p>
    <w:p w:rsidR="004349DF" w:rsidRDefault="004349DF">
      <w:pPr>
        <w:pStyle w:val="BodyText"/>
        <w:spacing w:before="6"/>
        <w:ind w:left="0" w:firstLine="0"/>
        <w:rPr>
          <w:sz w:val="20"/>
        </w:rPr>
      </w:pPr>
    </w:p>
    <w:p w:rsidR="004349DF" w:rsidRDefault="00DF01C9">
      <w:pPr>
        <w:pStyle w:val="ListParagraph"/>
        <w:numPr>
          <w:ilvl w:val="3"/>
          <w:numId w:val="1"/>
        </w:numPr>
        <w:tabs>
          <w:tab w:val="left" w:pos="1832"/>
          <w:tab w:val="left" w:pos="1833"/>
        </w:tabs>
        <w:rPr>
          <w:sz w:val="19"/>
        </w:rPr>
      </w:pPr>
      <w:r>
        <w:rPr>
          <w:w w:val="105"/>
          <w:sz w:val="19"/>
        </w:rPr>
        <w:t>Vertical Application</w:t>
      </w:r>
    </w:p>
    <w:p w:rsidR="004349DF" w:rsidRDefault="00DF01C9">
      <w:pPr>
        <w:pStyle w:val="ListParagraph"/>
        <w:numPr>
          <w:ilvl w:val="4"/>
          <w:numId w:val="1"/>
        </w:numPr>
        <w:tabs>
          <w:tab w:val="left" w:pos="2408"/>
          <w:tab w:val="left" w:pos="2409"/>
        </w:tabs>
        <w:spacing w:before="12" w:line="252" w:lineRule="auto"/>
        <w:ind w:right="181"/>
        <w:rPr>
          <w:sz w:val="19"/>
        </w:rPr>
      </w:pPr>
      <w:r>
        <w:rPr>
          <w:w w:val="105"/>
          <w:sz w:val="19"/>
        </w:rPr>
        <w:t>After application of No. 100 Primer, run a strip of Jiffy Seal 500 along the footing joint. Jiffy Seal 500 is unreinforced and may be formed well into the footing corner reaching 3" - 6" (76 - 152 mm) up the vertical wall and 3" - 6"</w:t>
      </w:r>
      <w:r>
        <w:rPr>
          <w:spacing w:val="-24"/>
          <w:w w:val="105"/>
          <w:sz w:val="19"/>
        </w:rPr>
        <w:t xml:space="preserve"> </w:t>
      </w:r>
      <w:r>
        <w:rPr>
          <w:w w:val="105"/>
          <w:sz w:val="19"/>
        </w:rPr>
        <w:t>(76</w:t>
      </w:r>
    </w:p>
    <w:p w:rsidR="004349DF" w:rsidRDefault="00DF01C9">
      <w:pPr>
        <w:pStyle w:val="BodyText"/>
        <w:spacing w:before="3"/>
        <w:ind w:left="2408" w:firstLine="0"/>
      </w:pPr>
      <w:proofErr w:type="gramStart"/>
      <w:r>
        <w:rPr>
          <w:w w:val="105"/>
        </w:rPr>
        <w:t>- 152 mm) onto the footing, conforming to any irregularities in the surface.</w:t>
      </w:r>
      <w:proofErr w:type="gramEnd"/>
    </w:p>
    <w:p w:rsidR="004349DF" w:rsidRDefault="00DF01C9">
      <w:pPr>
        <w:pStyle w:val="ListParagraph"/>
        <w:numPr>
          <w:ilvl w:val="4"/>
          <w:numId w:val="1"/>
        </w:numPr>
        <w:tabs>
          <w:tab w:val="left" w:pos="2408"/>
          <w:tab w:val="left" w:pos="2409"/>
        </w:tabs>
        <w:spacing w:before="12" w:line="252" w:lineRule="auto"/>
        <w:ind w:right="378"/>
        <w:rPr>
          <w:sz w:val="19"/>
        </w:rPr>
      </w:pPr>
      <w:r>
        <w:rPr>
          <w:w w:val="105"/>
          <w:sz w:val="19"/>
        </w:rPr>
        <w:t xml:space="preserve">Remove the release film from Jiffy Seal 500 </w:t>
      </w:r>
      <w:r>
        <w:rPr>
          <w:color w:val="292526"/>
          <w:w w:val="105"/>
          <w:sz w:val="19"/>
        </w:rPr>
        <w:t>and apply Jiffy Seal 140/60 from the top edge of the wall downward so that the tack side faces the prime surface. Pull the Jiffy Seal off of the roll to the desired height on the wall or to the height that is going to be readily</w:t>
      </w:r>
      <w:r>
        <w:rPr>
          <w:color w:val="292526"/>
          <w:spacing w:val="3"/>
          <w:w w:val="105"/>
          <w:sz w:val="19"/>
        </w:rPr>
        <w:t xml:space="preserve"> </w:t>
      </w:r>
      <w:r>
        <w:rPr>
          <w:color w:val="292526"/>
          <w:w w:val="105"/>
          <w:sz w:val="19"/>
        </w:rPr>
        <w:t>backfilled.</w:t>
      </w:r>
    </w:p>
    <w:p w:rsidR="004349DF" w:rsidRDefault="00DF01C9">
      <w:pPr>
        <w:pStyle w:val="ListParagraph"/>
        <w:numPr>
          <w:ilvl w:val="4"/>
          <w:numId w:val="1"/>
        </w:numPr>
        <w:tabs>
          <w:tab w:val="left" w:pos="2408"/>
          <w:tab w:val="left" w:pos="2409"/>
        </w:tabs>
        <w:spacing w:line="252" w:lineRule="auto"/>
        <w:ind w:right="287"/>
        <w:rPr>
          <w:sz w:val="19"/>
        </w:rPr>
      </w:pPr>
      <w:r>
        <w:rPr>
          <w:color w:val="292526"/>
          <w:w w:val="105"/>
          <w:sz w:val="19"/>
        </w:rPr>
        <w:t>Set the top edge of the sheet firmly onto the primed surface. Roll or squeegee downward in the center of the material working outward to the</w:t>
      </w:r>
      <w:r>
        <w:rPr>
          <w:color w:val="292526"/>
          <w:spacing w:val="-4"/>
          <w:w w:val="105"/>
          <w:sz w:val="19"/>
        </w:rPr>
        <w:t xml:space="preserve"> </w:t>
      </w:r>
      <w:r>
        <w:rPr>
          <w:color w:val="292526"/>
          <w:w w:val="105"/>
          <w:sz w:val="19"/>
        </w:rPr>
        <w:t>edges.</w:t>
      </w:r>
    </w:p>
    <w:p w:rsidR="004349DF" w:rsidRDefault="00DF01C9">
      <w:pPr>
        <w:pStyle w:val="ListParagraph"/>
        <w:numPr>
          <w:ilvl w:val="4"/>
          <w:numId w:val="1"/>
        </w:numPr>
        <w:tabs>
          <w:tab w:val="left" w:pos="2408"/>
          <w:tab w:val="left" w:pos="2409"/>
        </w:tabs>
        <w:spacing w:before="1" w:line="252" w:lineRule="auto"/>
        <w:ind w:right="284"/>
        <w:rPr>
          <w:sz w:val="19"/>
        </w:rPr>
      </w:pPr>
      <w:r>
        <w:rPr>
          <w:color w:val="292526"/>
          <w:w w:val="105"/>
          <w:sz w:val="19"/>
        </w:rPr>
        <w:t>Jiffy Seal must be rolled or squeegeed over the entire membrane surface to gain maximum surface contact to the primed wall. The top 10" (254 mm) edge of the membrane and all overlaps of the membrane must be well</w:t>
      </w:r>
      <w:r>
        <w:rPr>
          <w:color w:val="292526"/>
          <w:spacing w:val="-12"/>
          <w:w w:val="105"/>
          <w:sz w:val="19"/>
        </w:rPr>
        <w:t xml:space="preserve"> </w:t>
      </w:r>
      <w:r>
        <w:rPr>
          <w:color w:val="292526"/>
          <w:w w:val="105"/>
          <w:sz w:val="19"/>
        </w:rPr>
        <w:t>adhered.</w:t>
      </w:r>
    </w:p>
    <w:p w:rsidR="004349DF" w:rsidRDefault="00DF01C9">
      <w:pPr>
        <w:pStyle w:val="ListParagraph"/>
        <w:numPr>
          <w:ilvl w:val="4"/>
          <w:numId w:val="1"/>
        </w:numPr>
        <w:tabs>
          <w:tab w:val="left" w:pos="2408"/>
          <w:tab w:val="left" w:pos="2409"/>
        </w:tabs>
        <w:spacing w:before="3" w:line="252" w:lineRule="auto"/>
        <w:ind w:right="548"/>
        <w:rPr>
          <w:sz w:val="19"/>
        </w:rPr>
      </w:pPr>
      <w:r>
        <w:rPr>
          <w:color w:val="292526"/>
          <w:w w:val="105"/>
          <w:sz w:val="19"/>
        </w:rPr>
        <w:t>Bring Jiffy Seal 140/60 down the wall and onto the footing. Terminate the membrane a minimum of 3" (76 mm) over and past the edge of the</w:t>
      </w:r>
      <w:r>
        <w:rPr>
          <w:color w:val="292526"/>
          <w:spacing w:val="-22"/>
          <w:w w:val="105"/>
          <w:sz w:val="19"/>
        </w:rPr>
        <w:t xml:space="preserve"> </w:t>
      </w:r>
      <w:r>
        <w:rPr>
          <w:color w:val="292526"/>
          <w:w w:val="105"/>
          <w:sz w:val="19"/>
        </w:rPr>
        <w:t>footing.</w:t>
      </w:r>
    </w:p>
    <w:p w:rsidR="004349DF" w:rsidRDefault="00DF01C9">
      <w:pPr>
        <w:pStyle w:val="ListParagraph"/>
        <w:numPr>
          <w:ilvl w:val="4"/>
          <w:numId w:val="1"/>
        </w:numPr>
        <w:tabs>
          <w:tab w:val="left" w:pos="2408"/>
          <w:tab w:val="left" w:pos="2409"/>
        </w:tabs>
        <w:spacing w:before="2" w:line="252" w:lineRule="auto"/>
        <w:ind w:right="156"/>
        <w:rPr>
          <w:sz w:val="19"/>
        </w:rPr>
      </w:pPr>
      <w:r>
        <w:rPr>
          <w:color w:val="292526"/>
          <w:w w:val="105"/>
          <w:sz w:val="19"/>
        </w:rPr>
        <w:t>As application proceeds, remove the Zip Strip from the preceding sheet of Jiffy Seal. Move the roll over and align the overlap. Again, pull the membrane off the roll to the desired height and depress the top edge of the material into the primer. Roll or squeegee downward in the center of the material. Working outward to the edges and pay particular attention to the overlap area. Remove the release film from the entire membrane the same day of application and install protection system.</w:t>
      </w:r>
    </w:p>
    <w:p w:rsidR="004349DF" w:rsidRDefault="004349DF">
      <w:pPr>
        <w:pStyle w:val="BodyText"/>
        <w:spacing w:before="2"/>
        <w:ind w:left="0" w:firstLine="0"/>
        <w:rPr>
          <w:sz w:val="20"/>
        </w:rPr>
      </w:pPr>
    </w:p>
    <w:p w:rsidR="004349DF" w:rsidRDefault="00DF01C9">
      <w:pPr>
        <w:pStyle w:val="ListParagraph"/>
        <w:numPr>
          <w:ilvl w:val="3"/>
          <w:numId w:val="1"/>
        </w:numPr>
        <w:tabs>
          <w:tab w:val="left" w:pos="1832"/>
          <w:tab w:val="left" w:pos="1833"/>
        </w:tabs>
        <w:spacing w:before="1"/>
        <w:rPr>
          <w:sz w:val="19"/>
        </w:rPr>
      </w:pPr>
      <w:r>
        <w:rPr>
          <w:w w:val="105"/>
          <w:sz w:val="19"/>
        </w:rPr>
        <w:t>Mastic Application</w:t>
      </w:r>
    </w:p>
    <w:p w:rsidR="004349DF" w:rsidRDefault="00DF01C9">
      <w:pPr>
        <w:pStyle w:val="ListParagraph"/>
        <w:numPr>
          <w:ilvl w:val="4"/>
          <w:numId w:val="1"/>
        </w:numPr>
        <w:tabs>
          <w:tab w:val="left" w:pos="2408"/>
          <w:tab w:val="left" w:pos="2409"/>
        </w:tabs>
        <w:spacing w:before="12" w:line="252" w:lineRule="auto"/>
        <w:ind w:right="152"/>
        <w:rPr>
          <w:sz w:val="19"/>
        </w:rPr>
      </w:pPr>
      <w:r>
        <w:rPr>
          <w:w w:val="105"/>
          <w:sz w:val="19"/>
        </w:rPr>
        <w:t xml:space="preserve">Ensure the release film is removed prior to </w:t>
      </w:r>
      <w:r>
        <w:rPr>
          <w:color w:val="292526"/>
          <w:w w:val="105"/>
          <w:sz w:val="19"/>
        </w:rPr>
        <w:t>application of JS160H Mastic. Apply a troweled bead of JS160H Mastic at the top edge of the applied membrane and extend coverage at least 1" (25.4 mm) onto the wall and 1" (25.4 mm) onto the membrane. JS160H Mastic also must be applied at any other termination of the membrane, and this application must take place at the end of the working day or when application is interrupted by change in construction</w:t>
      </w:r>
      <w:r>
        <w:rPr>
          <w:color w:val="292526"/>
          <w:spacing w:val="-12"/>
          <w:w w:val="105"/>
          <w:sz w:val="19"/>
        </w:rPr>
        <w:t xml:space="preserve"> </w:t>
      </w:r>
      <w:r>
        <w:rPr>
          <w:color w:val="292526"/>
          <w:w w:val="105"/>
          <w:sz w:val="19"/>
        </w:rPr>
        <w:t>scheduling.</w:t>
      </w:r>
    </w:p>
    <w:p w:rsidR="004349DF" w:rsidRDefault="004349DF">
      <w:pPr>
        <w:pStyle w:val="BodyText"/>
        <w:spacing w:before="1"/>
        <w:ind w:left="0" w:firstLine="0"/>
        <w:rPr>
          <w:sz w:val="20"/>
        </w:rPr>
      </w:pPr>
    </w:p>
    <w:p w:rsidR="004349DF" w:rsidRDefault="00DF01C9">
      <w:pPr>
        <w:pStyle w:val="ListParagraph"/>
        <w:numPr>
          <w:ilvl w:val="3"/>
          <w:numId w:val="1"/>
        </w:numPr>
        <w:tabs>
          <w:tab w:val="left" w:pos="1832"/>
          <w:tab w:val="left" w:pos="1833"/>
        </w:tabs>
        <w:rPr>
          <w:sz w:val="19"/>
        </w:rPr>
      </w:pPr>
      <w:r>
        <w:rPr>
          <w:w w:val="105"/>
          <w:sz w:val="19"/>
        </w:rPr>
        <w:t>Drainage Boards and Footing</w:t>
      </w:r>
      <w:r>
        <w:rPr>
          <w:spacing w:val="3"/>
          <w:w w:val="105"/>
          <w:sz w:val="19"/>
        </w:rPr>
        <w:t xml:space="preserve"> </w:t>
      </w:r>
      <w:r>
        <w:rPr>
          <w:w w:val="105"/>
          <w:sz w:val="19"/>
        </w:rPr>
        <w:t>Drains</w:t>
      </w:r>
    </w:p>
    <w:p w:rsidR="004349DF" w:rsidRDefault="00DF01C9">
      <w:pPr>
        <w:pStyle w:val="ListParagraph"/>
        <w:numPr>
          <w:ilvl w:val="4"/>
          <w:numId w:val="1"/>
        </w:numPr>
        <w:tabs>
          <w:tab w:val="left" w:pos="2408"/>
          <w:tab w:val="left" w:pos="2409"/>
        </w:tabs>
        <w:spacing w:before="12" w:line="252" w:lineRule="auto"/>
        <w:ind w:right="220"/>
        <w:rPr>
          <w:sz w:val="19"/>
        </w:rPr>
      </w:pPr>
      <w:r>
        <w:rPr>
          <w:color w:val="292526"/>
          <w:w w:val="105"/>
          <w:sz w:val="19"/>
        </w:rPr>
        <w:t>Water stops, footing drains and most drainage boards are compatible and may be used in conjunction with Jiffy Seal waterproofing membranes. Consult Protecto Wrap for compatible drainage</w:t>
      </w:r>
      <w:r>
        <w:rPr>
          <w:color w:val="292526"/>
          <w:spacing w:val="3"/>
          <w:w w:val="105"/>
          <w:sz w:val="19"/>
        </w:rPr>
        <w:t xml:space="preserve"> </w:t>
      </w:r>
      <w:r>
        <w:rPr>
          <w:color w:val="292526"/>
          <w:w w:val="105"/>
          <w:sz w:val="19"/>
        </w:rPr>
        <w:t>systems.</w:t>
      </w:r>
    </w:p>
    <w:p w:rsidR="004349DF" w:rsidRDefault="004349DF">
      <w:pPr>
        <w:pStyle w:val="BodyText"/>
        <w:spacing w:before="3"/>
        <w:ind w:left="0" w:firstLine="0"/>
        <w:rPr>
          <w:sz w:val="20"/>
        </w:rPr>
      </w:pPr>
    </w:p>
    <w:p w:rsidR="004349DF" w:rsidRDefault="00DF01C9">
      <w:pPr>
        <w:pStyle w:val="ListParagraph"/>
        <w:numPr>
          <w:ilvl w:val="3"/>
          <w:numId w:val="1"/>
        </w:numPr>
        <w:tabs>
          <w:tab w:val="left" w:pos="1832"/>
          <w:tab w:val="left" w:pos="1833"/>
        </w:tabs>
        <w:rPr>
          <w:sz w:val="19"/>
        </w:rPr>
      </w:pPr>
      <w:r>
        <w:rPr>
          <w:w w:val="105"/>
          <w:sz w:val="19"/>
        </w:rPr>
        <w:t>Block Walls</w:t>
      </w:r>
    </w:p>
    <w:p w:rsidR="004349DF" w:rsidRDefault="00DF01C9">
      <w:pPr>
        <w:pStyle w:val="ListParagraph"/>
        <w:numPr>
          <w:ilvl w:val="4"/>
          <w:numId w:val="1"/>
        </w:numPr>
        <w:tabs>
          <w:tab w:val="left" w:pos="2408"/>
          <w:tab w:val="left" w:pos="2409"/>
        </w:tabs>
        <w:spacing w:before="12" w:line="252" w:lineRule="auto"/>
        <w:ind w:right="183"/>
        <w:rPr>
          <w:sz w:val="19"/>
        </w:rPr>
      </w:pPr>
      <w:r>
        <w:rPr>
          <w:color w:val="292526"/>
          <w:w w:val="105"/>
          <w:sz w:val="19"/>
        </w:rPr>
        <w:t>For block wall waterproofing, apply a heavy coat of Jiffy Seal No. 100 Primer and allow it to fully cure. Apply a second coat of primer to the top 10" (254 mm) of the block wall. When the second coat of primer is tacky but not wet, apply Jiffy Seal 140/60. Roll firmly to gain maximum surface contact. Special emphasis should be placed on pressure rolling the top 10" (254 mm) of the membrane along with all</w:t>
      </w:r>
      <w:r>
        <w:rPr>
          <w:color w:val="292526"/>
          <w:spacing w:val="2"/>
          <w:w w:val="105"/>
          <w:sz w:val="19"/>
        </w:rPr>
        <w:t xml:space="preserve"> </w:t>
      </w:r>
      <w:r>
        <w:rPr>
          <w:color w:val="292526"/>
          <w:w w:val="105"/>
          <w:sz w:val="19"/>
        </w:rPr>
        <w:t>seams.</w:t>
      </w:r>
    </w:p>
    <w:p w:rsidR="004349DF" w:rsidRDefault="004349DF">
      <w:pPr>
        <w:spacing w:line="252" w:lineRule="auto"/>
        <w:rPr>
          <w:sz w:val="19"/>
        </w:rPr>
        <w:sectPr w:rsidR="004349DF">
          <w:pgSz w:w="12240" w:h="15840"/>
          <w:pgMar w:top="1060" w:right="1320" w:bottom="1160" w:left="1340" w:header="727" w:footer="972" w:gutter="0"/>
          <w:cols w:space="720"/>
        </w:sectPr>
      </w:pPr>
    </w:p>
    <w:p w:rsidR="004349DF" w:rsidRDefault="004349DF">
      <w:pPr>
        <w:pStyle w:val="BodyText"/>
        <w:spacing w:before="8"/>
        <w:ind w:left="0" w:firstLine="0"/>
        <w:rPr>
          <w:sz w:val="24"/>
        </w:rPr>
      </w:pPr>
    </w:p>
    <w:p w:rsidR="004349DF" w:rsidRDefault="00DF01C9">
      <w:pPr>
        <w:pStyle w:val="ListParagraph"/>
        <w:numPr>
          <w:ilvl w:val="4"/>
          <w:numId w:val="1"/>
        </w:numPr>
        <w:tabs>
          <w:tab w:val="left" w:pos="2408"/>
          <w:tab w:val="left" w:pos="2409"/>
        </w:tabs>
        <w:spacing w:before="101" w:line="252" w:lineRule="auto"/>
        <w:ind w:right="243"/>
        <w:rPr>
          <w:sz w:val="19"/>
        </w:rPr>
      </w:pPr>
      <w:r>
        <w:rPr>
          <w:color w:val="292526"/>
          <w:w w:val="105"/>
          <w:sz w:val="19"/>
        </w:rPr>
        <w:t>Remove the release film immediately after application of membrane. Place the protection course and backfill immediately after installation of Jiffy Seal. If the membrane will not be backfilled immediately after application, attach mechanical fasteners to the top of the membrane and cover it with a light coat of JS160H</w:t>
      </w:r>
      <w:r>
        <w:rPr>
          <w:color w:val="292526"/>
          <w:spacing w:val="1"/>
          <w:w w:val="105"/>
          <w:sz w:val="19"/>
        </w:rPr>
        <w:t xml:space="preserve"> </w:t>
      </w:r>
      <w:r>
        <w:rPr>
          <w:color w:val="292526"/>
          <w:w w:val="105"/>
          <w:sz w:val="19"/>
        </w:rPr>
        <w:t>Mastic.</w:t>
      </w:r>
    </w:p>
    <w:p w:rsidR="004349DF" w:rsidRDefault="004349DF">
      <w:pPr>
        <w:pStyle w:val="BodyText"/>
        <w:ind w:left="0" w:firstLine="0"/>
        <w:rPr>
          <w:sz w:val="20"/>
        </w:rPr>
      </w:pPr>
    </w:p>
    <w:p w:rsidR="004349DF" w:rsidRDefault="00DF01C9">
      <w:pPr>
        <w:pStyle w:val="ListParagraph"/>
        <w:numPr>
          <w:ilvl w:val="3"/>
          <w:numId w:val="1"/>
        </w:numPr>
        <w:tabs>
          <w:tab w:val="left" w:pos="1832"/>
          <w:tab w:val="left" w:pos="1833"/>
        </w:tabs>
        <w:rPr>
          <w:sz w:val="19"/>
        </w:rPr>
      </w:pPr>
      <w:r>
        <w:rPr>
          <w:w w:val="105"/>
          <w:sz w:val="19"/>
        </w:rPr>
        <w:t>Horizontal Application</w:t>
      </w:r>
    </w:p>
    <w:p w:rsidR="004349DF" w:rsidRDefault="00DF01C9">
      <w:pPr>
        <w:pStyle w:val="ListParagraph"/>
        <w:numPr>
          <w:ilvl w:val="4"/>
          <w:numId w:val="1"/>
        </w:numPr>
        <w:tabs>
          <w:tab w:val="left" w:pos="2408"/>
          <w:tab w:val="left" w:pos="2409"/>
        </w:tabs>
        <w:spacing w:before="12" w:line="252" w:lineRule="auto"/>
        <w:ind w:right="233"/>
        <w:rPr>
          <w:sz w:val="19"/>
        </w:rPr>
      </w:pPr>
      <w:r>
        <w:rPr>
          <w:w w:val="105"/>
          <w:sz w:val="19"/>
        </w:rPr>
        <w:t xml:space="preserve">After priming the deck with Jiffy Seal No. 80, </w:t>
      </w:r>
      <w:r>
        <w:rPr>
          <w:color w:val="292526"/>
          <w:w w:val="105"/>
          <w:sz w:val="19"/>
        </w:rPr>
        <w:t>apply the Jiffy Seal membrane from the low point to the high point across the fall lines so that the laps shed water on horizontal surfaces. Lay the membrane tack side down on the primed surface. As the liner is applied, smooth it out with a broom or roller to prevent wrinkles, entrapped air and fish mouths, and to ensure maximum contact with the primed surface. Pull the membrane tight and broom or squeegee the material as it comes into contact with the</w:t>
      </w:r>
      <w:r>
        <w:rPr>
          <w:color w:val="292526"/>
          <w:spacing w:val="3"/>
          <w:w w:val="105"/>
          <w:sz w:val="19"/>
        </w:rPr>
        <w:t xml:space="preserve"> </w:t>
      </w:r>
      <w:r>
        <w:rPr>
          <w:color w:val="292526"/>
          <w:w w:val="105"/>
          <w:sz w:val="19"/>
        </w:rPr>
        <w:t>substrate.</w:t>
      </w:r>
    </w:p>
    <w:p w:rsidR="004349DF" w:rsidRDefault="00DF01C9">
      <w:pPr>
        <w:pStyle w:val="ListParagraph"/>
        <w:numPr>
          <w:ilvl w:val="4"/>
          <w:numId w:val="1"/>
        </w:numPr>
        <w:tabs>
          <w:tab w:val="left" w:pos="2409"/>
        </w:tabs>
        <w:spacing w:before="7" w:line="252" w:lineRule="auto"/>
        <w:ind w:right="235"/>
        <w:jc w:val="both"/>
        <w:rPr>
          <w:sz w:val="19"/>
        </w:rPr>
      </w:pPr>
      <w:r>
        <w:rPr>
          <w:color w:val="292526"/>
          <w:w w:val="105"/>
          <w:sz w:val="19"/>
        </w:rPr>
        <w:t>As application proceeds, remove the Zip Strip from the preceding sheet of Jiffy Seal. Apply each succeeding sheet in the same manner. Overlap the side laps a minimum of 2" (51</w:t>
      </w:r>
      <w:r>
        <w:rPr>
          <w:color w:val="292526"/>
          <w:spacing w:val="5"/>
          <w:w w:val="105"/>
          <w:sz w:val="19"/>
        </w:rPr>
        <w:t xml:space="preserve"> </w:t>
      </w:r>
      <w:r>
        <w:rPr>
          <w:color w:val="292526"/>
          <w:w w:val="105"/>
          <w:sz w:val="19"/>
        </w:rPr>
        <w:t>mm).</w:t>
      </w:r>
    </w:p>
    <w:p w:rsidR="004349DF" w:rsidRDefault="00DF01C9">
      <w:pPr>
        <w:pStyle w:val="ListParagraph"/>
        <w:numPr>
          <w:ilvl w:val="4"/>
          <w:numId w:val="1"/>
        </w:numPr>
        <w:tabs>
          <w:tab w:val="left" w:pos="2408"/>
          <w:tab w:val="left" w:pos="2409"/>
        </w:tabs>
        <w:spacing w:before="3" w:line="252" w:lineRule="auto"/>
        <w:ind w:right="143"/>
        <w:rPr>
          <w:sz w:val="19"/>
        </w:rPr>
      </w:pPr>
      <w:r>
        <w:rPr>
          <w:color w:val="292526"/>
          <w:w w:val="105"/>
          <w:sz w:val="19"/>
        </w:rPr>
        <w:t>Pressure rolling the overlaps is essential to the development of a complete and permanent monolithic system. If the membrane is to be exposed for any prolonged amount of time, place protection board over the membrane the same day of application to reduce the natural outgassing vapor effect of the</w:t>
      </w:r>
      <w:r>
        <w:rPr>
          <w:color w:val="292526"/>
          <w:spacing w:val="-14"/>
          <w:w w:val="105"/>
          <w:sz w:val="19"/>
        </w:rPr>
        <w:t xml:space="preserve"> </w:t>
      </w:r>
      <w:r>
        <w:rPr>
          <w:color w:val="292526"/>
          <w:w w:val="105"/>
          <w:sz w:val="19"/>
        </w:rPr>
        <w:t>deck.</w:t>
      </w:r>
    </w:p>
    <w:p w:rsidR="004349DF" w:rsidRDefault="00DF01C9">
      <w:pPr>
        <w:pStyle w:val="ListParagraph"/>
        <w:numPr>
          <w:ilvl w:val="4"/>
          <w:numId w:val="1"/>
        </w:numPr>
        <w:tabs>
          <w:tab w:val="left" w:pos="2408"/>
          <w:tab w:val="left" w:pos="2409"/>
        </w:tabs>
        <w:spacing w:line="252" w:lineRule="auto"/>
        <w:ind w:right="145"/>
        <w:rPr>
          <w:sz w:val="19"/>
        </w:rPr>
      </w:pPr>
      <w:r>
        <w:rPr>
          <w:color w:val="292526"/>
          <w:w w:val="105"/>
          <w:sz w:val="19"/>
        </w:rPr>
        <w:t>Note - Outgassing may be intensified in decks that have been recently subjected to rain, high humidity or other forms of moisture. Consult the Protecto Wrap Company for recommendations if these conditions</w:t>
      </w:r>
      <w:r>
        <w:rPr>
          <w:color w:val="292526"/>
          <w:spacing w:val="1"/>
          <w:w w:val="105"/>
          <w:sz w:val="19"/>
        </w:rPr>
        <w:t xml:space="preserve"> </w:t>
      </w:r>
      <w:r>
        <w:rPr>
          <w:color w:val="292526"/>
          <w:w w:val="105"/>
          <w:sz w:val="19"/>
        </w:rPr>
        <w:t>exist.</w:t>
      </w:r>
    </w:p>
    <w:p w:rsidR="004349DF" w:rsidRDefault="00DF01C9">
      <w:pPr>
        <w:pStyle w:val="ListParagraph"/>
        <w:numPr>
          <w:ilvl w:val="4"/>
          <w:numId w:val="1"/>
        </w:numPr>
        <w:tabs>
          <w:tab w:val="left" w:pos="2408"/>
          <w:tab w:val="left" w:pos="2409"/>
        </w:tabs>
        <w:spacing w:before="2" w:line="252" w:lineRule="auto"/>
        <w:ind w:right="133"/>
        <w:rPr>
          <w:sz w:val="19"/>
        </w:rPr>
      </w:pPr>
      <w:r>
        <w:rPr>
          <w:color w:val="292526"/>
          <w:w w:val="105"/>
          <w:sz w:val="19"/>
        </w:rPr>
        <w:t>At the end of each working day, or when application is interrupted by a change in construction scheduling or adverse weather, apply a troweled bead of JS160H Mastic to all edges of the membrane at terminations. All joints, end laps and detail cuts should receive a troweled bead of JS160H mastic the same day of application. Use a troweled bead of JS160H mastic on all end laps the same day of</w:t>
      </w:r>
      <w:r>
        <w:rPr>
          <w:color w:val="292526"/>
          <w:spacing w:val="1"/>
          <w:w w:val="105"/>
          <w:sz w:val="19"/>
        </w:rPr>
        <w:t xml:space="preserve"> </w:t>
      </w:r>
      <w:r>
        <w:rPr>
          <w:color w:val="292526"/>
          <w:w w:val="105"/>
          <w:sz w:val="19"/>
        </w:rPr>
        <w:t>application.</w:t>
      </w:r>
    </w:p>
    <w:p w:rsidR="004349DF" w:rsidRDefault="00DF01C9">
      <w:pPr>
        <w:pStyle w:val="ListParagraph"/>
        <w:numPr>
          <w:ilvl w:val="3"/>
          <w:numId w:val="1"/>
        </w:numPr>
        <w:tabs>
          <w:tab w:val="left" w:pos="1832"/>
          <w:tab w:val="left" w:pos="1833"/>
        </w:tabs>
        <w:spacing w:before="1"/>
        <w:rPr>
          <w:sz w:val="19"/>
        </w:rPr>
      </w:pPr>
      <w:r>
        <w:rPr>
          <w:w w:val="105"/>
          <w:sz w:val="19"/>
        </w:rPr>
        <w:t>Wood Decks</w:t>
      </w:r>
    </w:p>
    <w:p w:rsidR="004349DF" w:rsidRDefault="00DF01C9">
      <w:pPr>
        <w:pStyle w:val="ListParagraph"/>
        <w:numPr>
          <w:ilvl w:val="4"/>
          <w:numId w:val="1"/>
        </w:numPr>
        <w:tabs>
          <w:tab w:val="left" w:pos="2408"/>
          <w:tab w:val="left" w:pos="2409"/>
        </w:tabs>
        <w:spacing w:before="12" w:line="252" w:lineRule="auto"/>
        <w:ind w:right="117"/>
        <w:rPr>
          <w:sz w:val="19"/>
        </w:rPr>
      </w:pPr>
      <w:r>
        <w:rPr>
          <w:color w:val="292526"/>
          <w:w w:val="105"/>
          <w:sz w:val="19"/>
        </w:rPr>
        <w:t xml:space="preserve">Use exterior grade exposure rating </w:t>
      </w:r>
      <w:proofErr w:type="gramStart"/>
      <w:r>
        <w:rPr>
          <w:color w:val="292526"/>
          <w:w w:val="105"/>
          <w:sz w:val="19"/>
        </w:rPr>
        <w:t>1 plywood</w:t>
      </w:r>
      <w:proofErr w:type="gramEnd"/>
      <w:r>
        <w:rPr>
          <w:color w:val="292526"/>
          <w:w w:val="105"/>
          <w:sz w:val="19"/>
        </w:rPr>
        <w:t xml:space="preserve"> on all decks requiring waterproofing protection. Fasten decking with ring shank nails or screws. Prior to application, the surface must be clean, free of sharp protrusions, splintering and warping. Panels should be installed with a 1/8" (3.2 mm) gap at butt joints. A 3/4" (19.1 mm) cant strip is required at the wall base prior to the application of Jiffy Seal 500 detail tape. If the design does not allow for a cant, consult Protecto Wrap Company for detail</w:t>
      </w:r>
      <w:r>
        <w:rPr>
          <w:color w:val="292526"/>
          <w:spacing w:val="2"/>
          <w:w w:val="105"/>
          <w:sz w:val="19"/>
        </w:rPr>
        <w:t xml:space="preserve"> </w:t>
      </w:r>
      <w:r>
        <w:rPr>
          <w:color w:val="292526"/>
          <w:w w:val="105"/>
          <w:sz w:val="19"/>
        </w:rPr>
        <w:t>recommendations.</w:t>
      </w:r>
    </w:p>
    <w:p w:rsidR="004349DF" w:rsidRDefault="00DF01C9">
      <w:pPr>
        <w:pStyle w:val="ListParagraph"/>
        <w:numPr>
          <w:ilvl w:val="4"/>
          <w:numId w:val="1"/>
        </w:numPr>
        <w:tabs>
          <w:tab w:val="left" w:pos="2408"/>
          <w:tab w:val="left" w:pos="2409"/>
        </w:tabs>
        <w:spacing w:before="7" w:line="252" w:lineRule="auto"/>
        <w:ind w:right="289"/>
        <w:rPr>
          <w:sz w:val="19"/>
        </w:rPr>
      </w:pPr>
      <w:r>
        <w:rPr>
          <w:color w:val="292526"/>
          <w:w w:val="105"/>
          <w:sz w:val="19"/>
        </w:rPr>
        <w:t>Prime the entire deck with No. 80 Primer and apply Jiffy Seal 140/60 in a shingle fashion from the low point to the high point. Apply the membrane a minimum of 4" (102 mm) up the vertical wall and caulk the termination with JS160H Mastic. If a flashing edge is exposed, cover it with a standard counter flash to protect membrane from prolonged sunlight</w:t>
      </w:r>
      <w:r>
        <w:rPr>
          <w:color w:val="292526"/>
          <w:spacing w:val="1"/>
          <w:w w:val="105"/>
          <w:sz w:val="19"/>
        </w:rPr>
        <w:t xml:space="preserve"> </w:t>
      </w:r>
      <w:r>
        <w:rPr>
          <w:color w:val="292526"/>
          <w:w w:val="105"/>
          <w:sz w:val="19"/>
        </w:rPr>
        <w:t>exposure.</w:t>
      </w:r>
    </w:p>
    <w:p w:rsidR="004349DF" w:rsidRDefault="00DF01C9">
      <w:pPr>
        <w:pStyle w:val="ListParagraph"/>
        <w:numPr>
          <w:ilvl w:val="3"/>
          <w:numId w:val="1"/>
        </w:numPr>
        <w:tabs>
          <w:tab w:val="left" w:pos="1832"/>
          <w:tab w:val="left" w:pos="1833"/>
        </w:tabs>
        <w:rPr>
          <w:sz w:val="19"/>
        </w:rPr>
      </w:pPr>
      <w:r>
        <w:rPr>
          <w:w w:val="105"/>
          <w:sz w:val="19"/>
        </w:rPr>
        <w:t>Tile and</w:t>
      </w:r>
      <w:r>
        <w:rPr>
          <w:spacing w:val="1"/>
          <w:w w:val="105"/>
          <w:sz w:val="19"/>
        </w:rPr>
        <w:t xml:space="preserve"> </w:t>
      </w:r>
      <w:r>
        <w:rPr>
          <w:w w:val="105"/>
          <w:sz w:val="19"/>
        </w:rPr>
        <w:t>Pavers</w:t>
      </w:r>
    </w:p>
    <w:p w:rsidR="004349DF" w:rsidRDefault="00DF01C9">
      <w:pPr>
        <w:pStyle w:val="ListParagraph"/>
        <w:numPr>
          <w:ilvl w:val="4"/>
          <w:numId w:val="1"/>
        </w:numPr>
        <w:tabs>
          <w:tab w:val="left" w:pos="2408"/>
          <w:tab w:val="left" w:pos="2409"/>
        </w:tabs>
        <w:spacing w:before="12" w:line="252" w:lineRule="auto"/>
        <w:ind w:right="145"/>
        <w:rPr>
          <w:sz w:val="19"/>
        </w:rPr>
      </w:pPr>
      <w:r>
        <w:rPr>
          <w:w w:val="105"/>
          <w:sz w:val="19"/>
        </w:rPr>
        <w:t xml:space="preserve">Jiffy Seal 140/60 is ideal for use as waterproofing </w:t>
      </w:r>
      <w:r>
        <w:rPr>
          <w:color w:val="292526"/>
          <w:w w:val="105"/>
          <w:sz w:val="19"/>
        </w:rPr>
        <w:t>substrate under tile, pavers, shower pans and counter tops. Apply Jiffy Seal membrane according to the manufacturer’s recommendations for horizontal applications. Remove release film and apply a troweled layer of mortar to the top of the membrane. Be careful not to damage the membrane with the trowel. Do not use a V-notched</w:t>
      </w:r>
      <w:r>
        <w:rPr>
          <w:color w:val="292526"/>
          <w:spacing w:val="-14"/>
          <w:w w:val="105"/>
          <w:sz w:val="19"/>
        </w:rPr>
        <w:t xml:space="preserve"> </w:t>
      </w:r>
      <w:r>
        <w:rPr>
          <w:color w:val="292526"/>
          <w:w w:val="105"/>
          <w:sz w:val="19"/>
        </w:rPr>
        <w:t>trowel.</w:t>
      </w:r>
    </w:p>
    <w:p w:rsidR="004349DF" w:rsidRDefault="00DF01C9">
      <w:pPr>
        <w:pStyle w:val="ListParagraph"/>
        <w:numPr>
          <w:ilvl w:val="3"/>
          <w:numId w:val="1"/>
        </w:numPr>
        <w:tabs>
          <w:tab w:val="left" w:pos="1832"/>
          <w:tab w:val="left" w:pos="1833"/>
        </w:tabs>
        <w:spacing w:before="5"/>
        <w:rPr>
          <w:sz w:val="19"/>
        </w:rPr>
      </w:pPr>
      <w:r>
        <w:rPr>
          <w:w w:val="105"/>
          <w:sz w:val="19"/>
        </w:rPr>
        <w:t>Repairs</w:t>
      </w:r>
    </w:p>
    <w:p w:rsidR="004349DF" w:rsidRDefault="00DF01C9">
      <w:pPr>
        <w:pStyle w:val="ListParagraph"/>
        <w:numPr>
          <w:ilvl w:val="4"/>
          <w:numId w:val="1"/>
        </w:numPr>
        <w:tabs>
          <w:tab w:val="left" w:pos="2408"/>
          <w:tab w:val="left" w:pos="2409"/>
        </w:tabs>
        <w:spacing w:before="12" w:line="252" w:lineRule="auto"/>
        <w:ind w:right="165"/>
        <w:rPr>
          <w:sz w:val="19"/>
        </w:rPr>
      </w:pPr>
      <w:r>
        <w:rPr>
          <w:color w:val="292526"/>
          <w:w w:val="105"/>
          <w:sz w:val="19"/>
        </w:rPr>
        <w:t>Carefully inspect the applied membrane before covering to ensure that it is free of large blisters, fish mouths or any damage. If the membrane is damaged and requires repair, clean the affected area and lightly prime at least 6" (152 mm) beyond the area damaged. Cut a Jiffy Seal membrane patch. Cover the re- primed area, press on the patch and roll firmly. Apply a troweled bead of JS160H Mastic on all edges of the patch. The patch must overlap the</w:t>
      </w:r>
      <w:r>
        <w:rPr>
          <w:color w:val="292526"/>
          <w:spacing w:val="-23"/>
          <w:w w:val="105"/>
          <w:sz w:val="19"/>
        </w:rPr>
        <w:t xml:space="preserve"> </w:t>
      </w:r>
      <w:r>
        <w:rPr>
          <w:color w:val="292526"/>
          <w:w w:val="105"/>
          <w:sz w:val="19"/>
        </w:rPr>
        <w:t>damaged</w:t>
      </w:r>
    </w:p>
    <w:p w:rsidR="004349DF" w:rsidRDefault="004349DF">
      <w:pPr>
        <w:spacing w:line="252" w:lineRule="auto"/>
        <w:rPr>
          <w:sz w:val="19"/>
        </w:rPr>
        <w:sectPr w:rsidR="004349DF">
          <w:pgSz w:w="12240" w:h="15840"/>
          <w:pgMar w:top="1060" w:right="1320" w:bottom="1160" w:left="1340" w:header="727" w:footer="972" w:gutter="0"/>
          <w:cols w:space="720"/>
        </w:sectPr>
      </w:pPr>
    </w:p>
    <w:p w:rsidR="004349DF" w:rsidRDefault="004349DF">
      <w:pPr>
        <w:pStyle w:val="BodyText"/>
        <w:spacing w:before="8"/>
        <w:ind w:left="0" w:firstLine="0"/>
        <w:rPr>
          <w:sz w:val="24"/>
        </w:rPr>
      </w:pPr>
    </w:p>
    <w:p w:rsidR="004349DF" w:rsidRDefault="00DF01C9">
      <w:pPr>
        <w:pStyle w:val="BodyText"/>
        <w:spacing w:before="101"/>
        <w:ind w:left="2408" w:firstLine="0"/>
      </w:pPr>
      <w:proofErr w:type="gramStart"/>
      <w:r>
        <w:rPr>
          <w:color w:val="292526"/>
          <w:w w:val="105"/>
        </w:rPr>
        <w:t>area</w:t>
      </w:r>
      <w:proofErr w:type="gramEnd"/>
      <w:r>
        <w:rPr>
          <w:color w:val="292526"/>
          <w:w w:val="105"/>
        </w:rPr>
        <w:t xml:space="preserve"> at least 6" (152 mm) on all sides.</w:t>
      </w:r>
    </w:p>
    <w:p w:rsidR="004349DF" w:rsidRDefault="004349DF">
      <w:pPr>
        <w:pStyle w:val="BodyText"/>
        <w:ind w:left="0" w:firstLine="0"/>
        <w:rPr>
          <w:sz w:val="21"/>
        </w:rPr>
      </w:pPr>
    </w:p>
    <w:p w:rsidR="004349DF" w:rsidRDefault="00DF01C9">
      <w:pPr>
        <w:pStyle w:val="ListParagraph"/>
        <w:numPr>
          <w:ilvl w:val="3"/>
          <w:numId w:val="1"/>
        </w:numPr>
        <w:tabs>
          <w:tab w:val="left" w:pos="1832"/>
          <w:tab w:val="left" w:pos="1833"/>
        </w:tabs>
        <w:rPr>
          <w:sz w:val="19"/>
        </w:rPr>
      </w:pPr>
      <w:r>
        <w:rPr>
          <w:w w:val="105"/>
          <w:sz w:val="19"/>
        </w:rPr>
        <w:t>FLOOD TESTING</w:t>
      </w:r>
    </w:p>
    <w:p w:rsidR="004349DF" w:rsidRDefault="00DF01C9">
      <w:pPr>
        <w:pStyle w:val="ListParagraph"/>
        <w:numPr>
          <w:ilvl w:val="4"/>
          <w:numId w:val="1"/>
        </w:numPr>
        <w:tabs>
          <w:tab w:val="left" w:pos="2408"/>
          <w:tab w:val="left" w:pos="2409"/>
        </w:tabs>
        <w:spacing w:before="12" w:line="252" w:lineRule="auto"/>
        <w:ind w:right="334"/>
        <w:rPr>
          <w:sz w:val="19"/>
        </w:rPr>
      </w:pPr>
      <w:r>
        <w:rPr>
          <w:color w:val="292526"/>
          <w:w w:val="105"/>
          <w:sz w:val="19"/>
        </w:rPr>
        <w:t>Protecto Wrap’s warranty cannot be enforced without documentation of a successful leak-free flood test, which must be submitted to the Protecto Wrap Co. within 30 days after testing. The applicator and general contractor must sign the successful flood-testing</w:t>
      </w:r>
      <w:r>
        <w:rPr>
          <w:color w:val="292526"/>
          <w:spacing w:val="1"/>
          <w:w w:val="105"/>
          <w:sz w:val="19"/>
        </w:rPr>
        <w:t xml:space="preserve"> </w:t>
      </w:r>
      <w:r>
        <w:rPr>
          <w:color w:val="292526"/>
          <w:w w:val="105"/>
          <w:sz w:val="19"/>
        </w:rPr>
        <w:t>document.</w:t>
      </w:r>
    </w:p>
    <w:p w:rsidR="004349DF" w:rsidRDefault="00DF01C9">
      <w:pPr>
        <w:pStyle w:val="ListParagraph"/>
        <w:numPr>
          <w:ilvl w:val="4"/>
          <w:numId w:val="1"/>
        </w:numPr>
        <w:tabs>
          <w:tab w:val="left" w:pos="2408"/>
          <w:tab w:val="left" w:pos="2409"/>
        </w:tabs>
        <w:spacing w:line="252" w:lineRule="auto"/>
        <w:ind w:right="133"/>
        <w:rPr>
          <w:sz w:val="19"/>
        </w:rPr>
      </w:pPr>
      <w:r>
        <w:rPr>
          <w:color w:val="292526"/>
          <w:w w:val="105"/>
          <w:sz w:val="19"/>
        </w:rPr>
        <w:t>The mastic must cure at least 24 hours prior to flood testing (48 hours prior to flood testing on all planter boxes). Perform a flood test with a minimum of 1" (25.4 mm) and a maximum of 3" (76 mm) of water for 24 hours. Plug all drains and position barriers to contain the water. Repair any leaks prior to covering the membrane. Upon completion of repairs, re-flood the affected area to ensure that repaired leaks are</w:t>
      </w:r>
      <w:r>
        <w:rPr>
          <w:color w:val="292526"/>
          <w:spacing w:val="2"/>
          <w:w w:val="105"/>
          <w:sz w:val="19"/>
        </w:rPr>
        <w:t xml:space="preserve"> </w:t>
      </w:r>
      <w:r>
        <w:rPr>
          <w:color w:val="292526"/>
          <w:w w:val="105"/>
          <w:sz w:val="19"/>
        </w:rPr>
        <w:t>sound.</w:t>
      </w:r>
    </w:p>
    <w:p w:rsidR="004349DF" w:rsidRDefault="004349DF">
      <w:pPr>
        <w:pStyle w:val="BodyText"/>
        <w:ind w:left="0" w:firstLine="0"/>
        <w:rPr>
          <w:sz w:val="18"/>
        </w:rPr>
      </w:pPr>
    </w:p>
    <w:p w:rsidR="004349DF" w:rsidRDefault="00DF01C9">
      <w:pPr>
        <w:pStyle w:val="ListParagraph"/>
        <w:numPr>
          <w:ilvl w:val="2"/>
          <w:numId w:val="1"/>
        </w:numPr>
        <w:tabs>
          <w:tab w:val="left" w:pos="1256"/>
          <w:tab w:val="left" w:pos="1257"/>
        </w:tabs>
        <w:rPr>
          <w:sz w:val="19"/>
        </w:rPr>
      </w:pPr>
      <w:r>
        <w:rPr>
          <w:w w:val="105"/>
          <w:sz w:val="19"/>
        </w:rPr>
        <w:t>See additional methods and details at</w:t>
      </w:r>
      <w:r>
        <w:rPr>
          <w:color w:val="0000FF"/>
          <w:w w:val="105"/>
          <w:sz w:val="19"/>
        </w:rPr>
        <w:t xml:space="preserve"> </w:t>
      </w:r>
      <w:hyperlink r:id="rId12">
        <w:r>
          <w:rPr>
            <w:color w:val="0000FF"/>
            <w:w w:val="105"/>
            <w:sz w:val="19"/>
            <w:u w:val="single" w:color="0000FF"/>
          </w:rPr>
          <w:t>www.protectowrap.com</w:t>
        </w:r>
        <w:r>
          <w:rPr>
            <w:color w:val="0000FF"/>
            <w:w w:val="105"/>
            <w:sz w:val="19"/>
          </w:rPr>
          <w:t xml:space="preserve"> </w:t>
        </w:r>
      </w:hyperlink>
      <w:r>
        <w:rPr>
          <w:w w:val="105"/>
          <w:sz w:val="19"/>
        </w:rPr>
        <w:t>or call</w:t>
      </w:r>
      <w:r>
        <w:rPr>
          <w:spacing w:val="-4"/>
          <w:w w:val="105"/>
          <w:sz w:val="19"/>
        </w:rPr>
        <w:t xml:space="preserve"> </w:t>
      </w:r>
      <w:r>
        <w:rPr>
          <w:w w:val="105"/>
          <w:sz w:val="19"/>
        </w:rPr>
        <w:t>(800)-759-9727.</w:t>
      </w:r>
    </w:p>
    <w:p w:rsidR="004349DF" w:rsidRDefault="004349DF">
      <w:pPr>
        <w:pStyle w:val="BodyText"/>
        <w:spacing w:before="2"/>
        <w:ind w:left="0" w:firstLine="0"/>
        <w:rPr>
          <w:sz w:val="18"/>
        </w:rPr>
      </w:pPr>
    </w:p>
    <w:p w:rsidR="004349DF" w:rsidRDefault="00DF01C9">
      <w:pPr>
        <w:pStyle w:val="ListParagraph"/>
        <w:numPr>
          <w:ilvl w:val="2"/>
          <w:numId w:val="1"/>
        </w:numPr>
        <w:tabs>
          <w:tab w:val="left" w:pos="1256"/>
          <w:tab w:val="left" w:pos="1257"/>
        </w:tabs>
        <w:rPr>
          <w:sz w:val="19"/>
        </w:rPr>
      </w:pPr>
      <w:r>
        <w:rPr>
          <w:w w:val="105"/>
          <w:sz w:val="19"/>
        </w:rPr>
        <w:t>Cleanup</w:t>
      </w:r>
    </w:p>
    <w:p w:rsidR="004349DF" w:rsidRDefault="00DF01C9">
      <w:pPr>
        <w:pStyle w:val="ListParagraph"/>
        <w:numPr>
          <w:ilvl w:val="3"/>
          <w:numId w:val="1"/>
        </w:numPr>
        <w:tabs>
          <w:tab w:val="left" w:pos="1832"/>
          <w:tab w:val="left" w:pos="1833"/>
        </w:tabs>
        <w:spacing w:before="12"/>
        <w:rPr>
          <w:sz w:val="19"/>
        </w:rPr>
      </w:pPr>
      <w:r>
        <w:rPr>
          <w:w w:val="105"/>
          <w:sz w:val="19"/>
        </w:rPr>
        <w:t>Dispose of waste in accordance to local</w:t>
      </w:r>
      <w:r>
        <w:rPr>
          <w:spacing w:val="3"/>
          <w:w w:val="105"/>
          <w:sz w:val="19"/>
        </w:rPr>
        <w:t xml:space="preserve"> </w:t>
      </w:r>
      <w:r>
        <w:rPr>
          <w:w w:val="105"/>
          <w:sz w:val="19"/>
        </w:rPr>
        <w:t>requirements.</w:t>
      </w:r>
    </w:p>
    <w:p w:rsidR="004349DF" w:rsidRDefault="00DF01C9">
      <w:pPr>
        <w:pStyle w:val="ListParagraph"/>
        <w:numPr>
          <w:ilvl w:val="3"/>
          <w:numId w:val="1"/>
        </w:numPr>
        <w:tabs>
          <w:tab w:val="left" w:pos="1832"/>
          <w:tab w:val="left" w:pos="1833"/>
        </w:tabs>
        <w:spacing w:before="12"/>
        <w:rPr>
          <w:sz w:val="19"/>
        </w:rPr>
      </w:pPr>
      <w:r>
        <w:rPr>
          <w:w w:val="105"/>
          <w:sz w:val="19"/>
        </w:rPr>
        <w:t>Control worksite so that boxes and release liner to not present a</w:t>
      </w:r>
      <w:r>
        <w:rPr>
          <w:spacing w:val="-1"/>
          <w:w w:val="105"/>
          <w:sz w:val="19"/>
        </w:rPr>
        <w:t xml:space="preserve"> </w:t>
      </w:r>
      <w:r>
        <w:rPr>
          <w:w w:val="105"/>
          <w:sz w:val="19"/>
        </w:rPr>
        <w:t>hazard.</w:t>
      </w:r>
    </w:p>
    <w:p w:rsidR="004349DF" w:rsidRDefault="00DF01C9">
      <w:pPr>
        <w:pStyle w:val="ListParagraph"/>
        <w:numPr>
          <w:ilvl w:val="3"/>
          <w:numId w:val="1"/>
        </w:numPr>
        <w:tabs>
          <w:tab w:val="left" w:pos="1832"/>
          <w:tab w:val="left" w:pos="1833"/>
        </w:tabs>
        <w:spacing w:before="12"/>
        <w:rPr>
          <w:sz w:val="19"/>
        </w:rPr>
      </w:pPr>
      <w:r>
        <w:rPr>
          <w:w w:val="105"/>
          <w:sz w:val="19"/>
        </w:rPr>
        <w:t>Packaging materials and release liner can be</w:t>
      </w:r>
      <w:r>
        <w:rPr>
          <w:spacing w:val="6"/>
          <w:w w:val="105"/>
          <w:sz w:val="19"/>
        </w:rPr>
        <w:t xml:space="preserve"> </w:t>
      </w:r>
      <w:r>
        <w:rPr>
          <w:w w:val="105"/>
          <w:sz w:val="19"/>
        </w:rPr>
        <w:t>recycled.</w:t>
      </w:r>
    </w:p>
    <w:p w:rsidR="004349DF" w:rsidRDefault="004349DF">
      <w:pPr>
        <w:pStyle w:val="BodyText"/>
        <w:ind w:left="0" w:firstLine="0"/>
        <w:rPr>
          <w:sz w:val="22"/>
        </w:rPr>
      </w:pPr>
    </w:p>
    <w:p w:rsidR="004349DF" w:rsidRDefault="00DF01C9">
      <w:pPr>
        <w:pStyle w:val="ListParagraph"/>
        <w:numPr>
          <w:ilvl w:val="1"/>
          <w:numId w:val="1"/>
        </w:numPr>
        <w:tabs>
          <w:tab w:val="left" w:pos="680"/>
          <w:tab w:val="left" w:pos="681"/>
        </w:tabs>
        <w:spacing w:before="190"/>
        <w:rPr>
          <w:sz w:val="19"/>
        </w:rPr>
      </w:pPr>
      <w:r>
        <w:rPr>
          <w:w w:val="105"/>
          <w:sz w:val="19"/>
        </w:rPr>
        <w:t>PROTECTION</w:t>
      </w:r>
    </w:p>
    <w:p w:rsidR="004349DF" w:rsidRDefault="004349DF">
      <w:pPr>
        <w:pStyle w:val="BodyText"/>
        <w:spacing w:before="2"/>
        <w:ind w:left="0" w:firstLine="0"/>
        <w:rPr>
          <w:sz w:val="18"/>
        </w:rPr>
      </w:pPr>
    </w:p>
    <w:p w:rsidR="004349DF" w:rsidRDefault="00DF01C9">
      <w:pPr>
        <w:pStyle w:val="ListParagraph"/>
        <w:numPr>
          <w:ilvl w:val="2"/>
          <w:numId w:val="1"/>
        </w:numPr>
        <w:tabs>
          <w:tab w:val="left" w:pos="1256"/>
          <w:tab w:val="left" w:pos="1257"/>
        </w:tabs>
        <w:spacing w:line="252" w:lineRule="auto"/>
        <w:ind w:right="483"/>
        <w:rPr>
          <w:color w:val="292526"/>
          <w:sz w:val="19"/>
        </w:rPr>
      </w:pPr>
      <w:r>
        <w:rPr>
          <w:color w:val="292526"/>
          <w:w w:val="105"/>
          <w:sz w:val="19"/>
        </w:rPr>
        <w:t>Jiffy Seal waterproofing systems are not designed for long-term exposure to sunlight and must be protected by a suitable weather resistant</w:t>
      </w:r>
      <w:r>
        <w:rPr>
          <w:color w:val="292526"/>
          <w:spacing w:val="3"/>
          <w:w w:val="105"/>
          <w:sz w:val="19"/>
        </w:rPr>
        <w:t xml:space="preserve"> </w:t>
      </w:r>
      <w:r>
        <w:rPr>
          <w:color w:val="292526"/>
          <w:w w:val="105"/>
          <w:sz w:val="19"/>
        </w:rPr>
        <w:t>system.</w:t>
      </w:r>
    </w:p>
    <w:p w:rsidR="004349DF" w:rsidRDefault="004349DF">
      <w:pPr>
        <w:pStyle w:val="BodyText"/>
        <w:spacing w:before="8"/>
        <w:ind w:left="0" w:firstLine="0"/>
        <w:rPr>
          <w:sz w:val="17"/>
        </w:rPr>
      </w:pPr>
    </w:p>
    <w:p w:rsidR="004349DF" w:rsidRDefault="00DF01C9">
      <w:pPr>
        <w:pStyle w:val="ListParagraph"/>
        <w:numPr>
          <w:ilvl w:val="2"/>
          <w:numId w:val="1"/>
        </w:numPr>
        <w:tabs>
          <w:tab w:val="left" w:pos="1256"/>
          <w:tab w:val="left" w:pos="1257"/>
        </w:tabs>
        <w:spacing w:line="249" w:lineRule="auto"/>
        <w:ind w:right="519"/>
        <w:rPr>
          <w:color w:val="292526"/>
          <w:sz w:val="19"/>
        </w:rPr>
      </w:pPr>
      <w:r>
        <w:rPr>
          <w:color w:val="292526"/>
          <w:w w:val="105"/>
          <w:sz w:val="19"/>
        </w:rPr>
        <w:t>To prevent damage to the membrane, apply protection board and backfill as soon as possible following membrane application. Protection board must be suitable to withstand backfill or a topping</w:t>
      </w:r>
      <w:r>
        <w:rPr>
          <w:color w:val="292526"/>
          <w:spacing w:val="1"/>
          <w:w w:val="105"/>
          <w:sz w:val="19"/>
        </w:rPr>
        <w:t xml:space="preserve"> </w:t>
      </w:r>
      <w:r>
        <w:rPr>
          <w:color w:val="292526"/>
          <w:w w:val="105"/>
          <w:sz w:val="19"/>
        </w:rPr>
        <w:t>course.</w:t>
      </w:r>
    </w:p>
    <w:p w:rsidR="004349DF" w:rsidRDefault="004349DF">
      <w:pPr>
        <w:pStyle w:val="BodyText"/>
        <w:spacing w:before="11"/>
        <w:ind w:left="0" w:firstLine="0"/>
        <w:rPr>
          <w:sz w:val="17"/>
        </w:rPr>
      </w:pPr>
    </w:p>
    <w:p w:rsidR="004349DF" w:rsidRDefault="00DF01C9">
      <w:pPr>
        <w:pStyle w:val="ListParagraph"/>
        <w:numPr>
          <w:ilvl w:val="2"/>
          <w:numId w:val="1"/>
        </w:numPr>
        <w:tabs>
          <w:tab w:val="left" w:pos="1256"/>
          <w:tab w:val="left" w:pos="1257"/>
        </w:tabs>
        <w:spacing w:line="252" w:lineRule="auto"/>
        <w:ind w:right="616"/>
        <w:rPr>
          <w:color w:val="292526"/>
          <w:sz w:val="19"/>
        </w:rPr>
      </w:pPr>
      <w:r>
        <w:rPr>
          <w:color w:val="292526"/>
          <w:w w:val="105"/>
          <w:sz w:val="19"/>
        </w:rPr>
        <w:t>After removing the separator sheet, place the protection board over the membrane. For vertical applications, place the protection board the same day of</w:t>
      </w:r>
      <w:r>
        <w:rPr>
          <w:color w:val="292526"/>
          <w:spacing w:val="-6"/>
          <w:w w:val="105"/>
          <w:sz w:val="19"/>
        </w:rPr>
        <w:t xml:space="preserve"> </w:t>
      </w:r>
      <w:r>
        <w:rPr>
          <w:color w:val="292526"/>
          <w:w w:val="105"/>
          <w:sz w:val="19"/>
        </w:rPr>
        <w:t>application.</w:t>
      </w:r>
    </w:p>
    <w:p w:rsidR="004349DF" w:rsidRDefault="004349DF">
      <w:pPr>
        <w:pStyle w:val="BodyText"/>
        <w:spacing w:before="8"/>
        <w:ind w:left="0" w:firstLine="0"/>
        <w:rPr>
          <w:sz w:val="17"/>
        </w:rPr>
      </w:pPr>
    </w:p>
    <w:p w:rsidR="004349DF" w:rsidRDefault="00DF01C9">
      <w:pPr>
        <w:pStyle w:val="ListParagraph"/>
        <w:numPr>
          <w:ilvl w:val="2"/>
          <w:numId w:val="1"/>
        </w:numPr>
        <w:tabs>
          <w:tab w:val="left" w:pos="1256"/>
          <w:tab w:val="left" w:pos="1257"/>
        </w:tabs>
        <w:spacing w:line="247" w:lineRule="auto"/>
        <w:ind w:right="284"/>
        <w:rPr>
          <w:color w:val="292526"/>
          <w:sz w:val="19"/>
        </w:rPr>
      </w:pPr>
      <w:r>
        <w:rPr>
          <w:color w:val="292526"/>
          <w:w w:val="105"/>
          <w:sz w:val="19"/>
        </w:rPr>
        <w:t>Protect non-traffic horizontal surface areas with 90 lb. (41 kg) felt. Moderate to heavy traffic areas must be protected with 1/8" (3.2 mm) asphalt</w:t>
      </w:r>
      <w:r>
        <w:rPr>
          <w:color w:val="292526"/>
          <w:spacing w:val="2"/>
          <w:w w:val="105"/>
          <w:sz w:val="19"/>
        </w:rPr>
        <w:t xml:space="preserve"> </w:t>
      </w:r>
      <w:r>
        <w:rPr>
          <w:color w:val="292526"/>
          <w:w w:val="105"/>
          <w:sz w:val="19"/>
        </w:rPr>
        <w:t>hardboard.</w:t>
      </w:r>
    </w:p>
    <w:p w:rsidR="004349DF" w:rsidRDefault="004349DF">
      <w:pPr>
        <w:pStyle w:val="BodyText"/>
        <w:spacing w:before="1"/>
        <w:ind w:left="0" w:firstLine="0"/>
        <w:rPr>
          <w:sz w:val="18"/>
        </w:rPr>
      </w:pPr>
    </w:p>
    <w:p w:rsidR="004349DF" w:rsidRDefault="00DF01C9">
      <w:pPr>
        <w:pStyle w:val="ListParagraph"/>
        <w:numPr>
          <w:ilvl w:val="2"/>
          <w:numId w:val="1"/>
        </w:numPr>
        <w:tabs>
          <w:tab w:val="left" w:pos="1256"/>
          <w:tab w:val="left" w:pos="1257"/>
        </w:tabs>
        <w:rPr>
          <w:color w:val="292526"/>
          <w:sz w:val="19"/>
        </w:rPr>
      </w:pPr>
      <w:r>
        <w:rPr>
          <w:color w:val="292526"/>
          <w:w w:val="105"/>
          <w:sz w:val="19"/>
        </w:rPr>
        <w:t>Vertical walls must be protected with rigid polystyrene foam or asphalt</w:t>
      </w:r>
      <w:r>
        <w:rPr>
          <w:color w:val="292526"/>
          <w:spacing w:val="-1"/>
          <w:w w:val="105"/>
          <w:sz w:val="19"/>
        </w:rPr>
        <w:t xml:space="preserve"> </w:t>
      </w:r>
      <w:r>
        <w:rPr>
          <w:color w:val="292526"/>
          <w:w w:val="105"/>
          <w:sz w:val="19"/>
        </w:rPr>
        <w:t>hardboard.</w:t>
      </w:r>
    </w:p>
    <w:p w:rsidR="004349DF" w:rsidRDefault="004349DF">
      <w:pPr>
        <w:pStyle w:val="BodyText"/>
        <w:spacing w:before="6"/>
        <w:ind w:left="0" w:firstLine="0"/>
        <w:rPr>
          <w:sz w:val="18"/>
        </w:rPr>
      </w:pPr>
    </w:p>
    <w:p w:rsidR="004349DF" w:rsidRDefault="00DF01C9">
      <w:pPr>
        <w:pStyle w:val="ListParagraph"/>
        <w:numPr>
          <w:ilvl w:val="2"/>
          <w:numId w:val="1"/>
        </w:numPr>
        <w:tabs>
          <w:tab w:val="left" w:pos="1256"/>
          <w:tab w:val="left" w:pos="1257"/>
        </w:tabs>
        <w:rPr>
          <w:color w:val="292526"/>
          <w:sz w:val="19"/>
        </w:rPr>
      </w:pPr>
      <w:r>
        <w:rPr>
          <w:color w:val="292526"/>
          <w:w w:val="105"/>
          <w:sz w:val="19"/>
        </w:rPr>
        <w:t>Precautions</w:t>
      </w:r>
    </w:p>
    <w:p w:rsidR="004349DF" w:rsidRDefault="00DF01C9">
      <w:pPr>
        <w:pStyle w:val="ListParagraph"/>
        <w:numPr>
          <w:ilvl w:val="3"/>
          <w:numId w:val="1"/>
        </w:numPr>
        <w:tabs>
          <w:tab w:val="left" w:pos="1832"/>
          <w:tab w:val="left" w:pos="1833"/>
        </w:tabs>
        <w:spacing w:before="7" w:line="252" w:lineRule="auto"/>
        <w:ind w:right="230"/>
        <w:rPr>
          <w:sz w:val="19"/>
        </w:rPr>
      </w:pPr>
      <w:r>
        <w:rPr>
          <w:w w:val="105"/>
          <w:sz w:val="19"/>
        </w:rPr>
        <w:t>If other tradespeople are allowed on or near membranes, the contractor must make them aware of the waterproofing. Care should be taken when working around the installation of membranes. Report any consequential damage to contractor for</w:t>
      </w:r>
      <w:r>
        <w:rPr>
          <w:spacing w:val="-27"/>
          <w:w w:val="105"/>
          <w:sz w:val="19"/>
        </w:rPr>
        <w:t xml:space="preserve"> </w:t>
      </w:r>
      <w:r>
        <w:rPr>
          <w:w w:val="105"/>
          <w:sz w:val="19"/>
        </w:rPr>
        <w:t>repair.</w:t>
      </w:r>
    </w:p>
    <w:p w:rsidR="004349DF" w:rsidRDefault="004349DF">
      <w:pPr>
        <w:pStyle w:val="BodyText"/>
        <w:spacing w:before="4"/>
        <w:ind w:left="0" w:firstLine="0"/>
        <w:rPr>
          <w:sz w:val="20"/>
        </w:rPr>
      </w:pPr>
    </w:p>
    <w:p w:rsidR="004349DF" w:rsidRDefault="00DF01C9">
      <w:pPr>
        <w:pStyle w:val="ListParagraph"/>
        <w:numPr>
          <w:ilvl w:val="3"/>
          <w:numId w:val="1"/>
        </w:numPr>
        <w:tabs>
          <w:tab w:val="left" w:pos="1832"/>
          <w:tab w:val="left" w:pos="1833"/>
        </w:tabs>
        <w:spacing w:line="252" w:lineRule="auto"/>
        <w:ind w:right="274"/>
        <w:rPr>
          <w:sz w:val="19"/>
        </w:rPr>
      </w:pPr>
      <w:r>
        <w:rPr>
          <w:w w:val="105"/>
          <w:sz w:val="19"/>
        </w:rPr>
        <w:t xml:space="preserve">Protecto Wrap solvent-based primers/mastic </w:t>
      </w:r>
      <w:proofErr w:type="gramStart"/>
      <w:r>
        <w:rPr>
          <w:w w:val="105"/>
          <w:sz w:val="19"/>
        </w:rPr>
        <w:t>are</w:t>
      </w:r>
      <w:proofErr w:type="gramEnd"/>
      <w:r>
        <w:rPr>
          <w:w w:val="105"/>
          <w:sz w:val="19"/>
        </w:rPr>
        <w:t xml:space="preserve"> flammable. Avoid exposure to open flames, sparks, etc. Use only in areas with adequate ventilation. Refer to SDS for additional information and</w:t>
      </w:r>
      <w:r>
        <w:rPr>
          <w:spacing w:val="1"/>
          <w:w w:val="105"/>
          <w:sz w:val="19"/>
        </w:rPr>
        <w:t xml:space="preserve"> </w:t>
      </w:r>
      <w:r>
        <w:rPr>
          <w:w w:val="105"/>
          <w:sz w:val="19"/>
        </w:rPr>
        <w:t>warnings.</w:t>
      </w:r>
    </w:p>
    <w:p w:rsidR="004349DF" w:rsidRDefault="004349DF">
      <w:pPr>
        <w:pStyle w:val="BodyText"/>
        <w:spacing w:before="1"/>
        <w:ind w:left="0" w:firstLine="0"/>
        <w:rPr>
          <w:sz w:val="21"/>
        </w:rPr>
      </w:pPr>
    </w:p>
    <w:p w:rsidR="004349DF" w:rsidRDefault="00DF01C9">
      <w:pPr>
        <w:pStyle w:val="BodyText"/>
        <w:ind w:left="3917" w:right="3927" w:firstLine="0"/>
        <w:jc w:val="center"/>
      </w:pPr>
      <w:r>
        <w:rPr>
          <w:w w:val="105"/>
        </w:rPr>
        <w:t>END OF SECTION</w:t>
      </w:r>
    </w:p>
    <w:sectPr w:rsidR="004349DF">
      <w:pgSz w:w="12240" w:h="15840"/>
      <w:pgMar w:top="1060" w:right="1320" w:bottom="1160" w:left="1340" w:header="727"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68" w:rsidRDefault="00DF01C9">
      <w:r>
        <w:separator/>
      </w:r>
    </w:p>
  </w:endnote>
  <w:endnote w:type="continuationSeparator" w:id="0">
    <w:p w:rsidR="002A5968" w:rsidRDefault="00DF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DF" w:rsidRDefault="000F60C1">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1029" type="#_x0000_t202" style="position:absolute;margin-left:71.25pt;margin-top:732.4pt;width:160.9pt;height:24.55pt;z-index:-9856;mso-position-horizontal-relative:page;mso-position-vertical-relative:page" filled="f" stroked="f">
          <v:textbox inset="0,0,0,0">
            <w:txbxContent>
              <w:p w:rsidR="004349DF" w:rsidRDefault="00DF01C9">
                <w:pPr>
                  <w:pStyle w:val="BodyText"/>
                  <w:spacing w:before="20" w:line="252" w:lineRule="auto"/>
                  <w:ind w:left="20" w:right="6" w:firstLine="0"/>
                </w:pPr>
                <w:r>
                  <w:rPr>
                    <w:w w:val="105"/>
                  </w:rPr>
                  <w:t>Copyright 2017 – All rights reserved Protecto Wrap Company</w:t>
                </w:r>
              </w:p>
            </w:txbxContent>
          </v:textbox>
          <w10:wrap anchorx="page" anchory="page"/>
        </v:shape>
      </w:pict>
    </w:r>
    <w:r>
      <w:pict>
        <v:shape id="_x0000_s1028" type="#_x0000_t202" style="position:absolute;margin-left:287.25pt;margin-top:732.4pt;width:40.95pt;height:13pt;z-index:-9832;mso-position-horizontal-relative:page;mso-position-vertical-relative:page" filled="f" stroked="f">
          <v:textbox inset="0,0,0,0">
            <w:txbxContent>
              <w:p w:rsidR="004349DF" w:rsidRDefault="00DF01C9">
                <w:pPr>
                  <w:pStyle w:val="BodyText"/>
                  <w:spacing w:before="20"/>
                  <w:ind w:left="20" w:firstLine="0"/>
                </w:pPr>
                <w:r>
                  <w:rPr>
                    <w:w w:val="105"/>
                  </w:rPr>
                  <w:t>07 30 11</w:t>
                </w:r>
              </w:p>
            </w:txbxContent>
          </v:textbox>
          <w10:wrap anchorx="page" anchory="page"/>
        </v:shape>
      </w:pict>
    </w:r>
    <w:r>
      <w:pict>
        <v:shape id="_x0000_s1027" type="#_x0000_t202" style="position:absolute;margin-left:431.25pt;margin-top:732.4pt;width:93.6pt;height:13pt;z-index:-9808;mso-position-horizontal-relative:page;mso-position-vertical-relative:page" filled="f" stroked="f">
          <v:textbox inset="0,0,0,0">
            <w:txbxContent>
              <w:p w:rsidR="004349DF" w:rsidRDefault="00DF01C9">
                <w:pPr>
                  <w:pStyle w:val="BodyText"/>
                  <w:spacing w:before="20"/>
                  <w:ind w:left="20" w:firstLine="0"/>
                </w:pPr>
                <w:proofErr w:type="spellStart"/>
                <w:r>
                  <w:rPr>
                    <w:w w:val="105"/>
                  </w:rPr>
                  <w:t>Masterformat</w:t>
                </w:r>
                <w:proofErr w:type="spellEnd"/>
                <w:r>
                  <w:rPr>
                    <w:w w:val="105"/>
                  </w:rPr>
                  <w:t xml:space="preserve"> v.2016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68" w:rsidRDefault="00DF01C9">
      <w:r>
        <w:separator/>
      </w:r>
    </w:p>
  </w:footnote>
  <w:footnote w:type="continuationSeparator" w:id="0">
    <w:p w:rsidR="002A5968" w:rsidRDefault="00DF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DF" w:rsidRDefault="000F60C1">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1026" type="#_x0000_t202" style="position:absolute;margin-left:71.25pt;margin-top:35.35pt;width:72.65pt;height:18.9pt;z-index:-9784;mso-position-horizontal-relative:page;mso-position-vertical-relative:page" filled="f" stroked="f">
          <v:textbox inset="0,0,0,0">
            <w:txbxContent>
              <w:p w:rsidR="004349DF" w:rsidRDefault="00DF01C9">
                <w:pPr>
                  <w:spacing w:before="12"/>
                  <w:ind w:left="20"/>
                  <w:rPr>
                    <w:rFonts w:ascii="Times New Roman"/>
                    <w:sz w:val="15"/>
                  </w:rPr>
                </w:pPr>
                <w:r>
                  <w:rPr>
                    <w:rFonts w:ascii="Times New Roman"/>
                    <w:sz w:val="15"/>
                  </w:rPr>
                  <w:t>[PROJECT NUMBER] [DATE]</w:t>
                </w:r>
              </w:p>
            </w:txbxContent>
          </v:textbox>
          <w10:wrap anchorx="page" anchory="page"/>
        </v:shape>
      </w:pict>
    </w:r>
    <w:r>
      <w:pict>
        <v:shape id="_x0000_s1025" type="#_x0000_t202" style="position:absolute;margin-left:426.35pt;margin-top:35.35pt;width:78.85pt;height:18.9pt;z-index:-9760;mso-position-horizontal-relative:page;mso-position-vertical-relative:page" filled="f" stroked="f">
          <v:textbox inset="0,0,0,0">
            <w:txbxContent>
              <w:p w:rsidR="004349DF" w:rsidRDefault="00DF01C9">
                <w:pPr>
                  <w:spacing w:before="12"/>
                  <w:ind w:left="20" w:right="-1" w:firstLine="14"/>
                  <w:rPr>
                    <w:rFonts w:ascii="Times New Roman"/>
                    <w:sz w:val="15"/>
                  </w:rPr>
                </w:pPr>
                <w:r>
                  <w:rPr>
                    <w:rFonts w:ascii="Times New Roman"/>
                    <w:sz w:val="15"/>
                  </w:rPr>
                  <w:t>[PROJECT NAME] [PROJECT LOCATION]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5045"/>
    <w:multiLevelType w:val="multilevel"/>
    <w:tmpl w:val="A920C55E"/>
    <w:lvl w:ilvl="0">
      <w:start w:val="2"/>
      <w:numFmt w:val="decimal"/>
      <w:lvlText w:val="%1"/>
      <w:lvlJc w:val="left"/>
      <w:pPr>
        <w:ind w:left="680" w:hanging="576"/>
        <w:jc w:val="left"/>
      </w:pPr>
      <w:rPr>
        <w:rFonts w:hint="default"/>
      </w:rPr>
    </w:lvl>
    <w:lvl w:ilvl="1">
      <w:start w:val="1"/>
      <w:numFmt w:val="decimal"/>
      <w:lvlText w:val="%1.%2"/>
      <w:lvlJc w:val="left"/>
      <w:pPr>
        <w:ind w:left="680" w:hanging="576"/>
        <w:jc w:val="left"/>
      </w:pPr>
      <w:rPr>
        <w:rFonts w:ascii="Arial" w:eastAsia="Arial" w:hAnsi="Arial" w:cs="Arial" w:hint="default"/>
        <w:spacing w:val="0"/>
        <w:w w:val="103"/>
        <w:sz w:val="19"/>
        <w:szCs w:val="19"/>
      </w:rPr>
    </w:lvl>
    <w:lvl w:ilvl="2">
      <w:start w:val="1"/>
      <w:numFmt w:val="upperLetter"/>
      <w:lvlText w:val="%3."/>
      <w:lvlJc w:val="left"/>
      <w:pPr>
        <w:ind w:left="1256" w:hanging="576"/>
        <w:jc w:val="left"/>
      </w:pPr>
      <w:rPr>
        <w:rFonts w:ascii="Arial" w:eastAsia="Arial" w:hAnsi="Arial" w:cs="Arial" w:hint="default"/>
        <w:spacing w:val="0"/>
        <w:w w:val="103"/>
        <w:sz w:val="19"/>
        <w:szCs w:val="19"/>
      </w:rPr>
    </w:lvl>
    <w:lvl w:ilvl="3">
      <w:start w:val="1"/>
      <w:numFmt w:val="decimal"/>
      <w:lvlText w:val="%4."/>
      <w:lvlJc w:val="left"/>
      <w:pPr>
        <w:ind w:left="1832" w:hanging="576"/>
        <w:jc w:val="left"/>
      </w:pPr>
      <w:rPr>
        <w:rFonts w:ascii="Arial" w:eastAsia="Arial" w:hAnsi="Arial" w:cs="Arial" w:hint="default"/>
        <w:spacing w:val="0"/>
        <w:w w:val="103"/>
        <w:sz w:val="19"/>
        <w:szCs w:val="19"/>
      </w:rPr>
    </w:lvl>
    <w:lvl w:ilvl="4">
      <w:numFmt w:val="bullet"/>
      <w:lvlText w:val="•"/>
      <w:lvlJc w:val="left"/>
      <w:pPr>
        <w:ind w:left="3775" w:hanging="576"/>
      </w:pPr>
      <w:rPr>
        <w:rFonts w:hint="default"/>
      </w:rPr>
    </w:lvl>
    <w:lvl w:ilvl="5">
      <w:numFmt w:val="bullet"/>
      <w:lvlText w:val="•"/>
      <w:lvlJc w:val="left"/>
      <w:pPr>
        <w:ind w:left="4742" w:hanging="576"/>
      </w:pPr>
      <w:rPr>
        <w:rFonts w:hint="default"/>
      </w:rPr>
    </w:lvl>
    <w:lvl w:ilvl="6">
      <w:numFmt w:val="bullet"/>
      <w:lvlText w:val="•"/>
      <w:lvlJc w:val="left"/>
      <w:pPr>
        <w:ind w:left="5710" w:hanging="576"/>
      </w:pPr>
      <w:rPr>
        <w:rFonts w:hint="default"/>
      </w:rPr>
    </w:lvl>
    <w:lvl w:ilvl="7">
      <w:numFmt w:val="bullet"/>
      <w:lvlText w:val="•"/>
      <w:lvlJc w:val="left"/>
      <w:pPr>
        <w:ind w:left="6677" w:hanging="576"/>
      </w:pPr>
      <w:rPr>
        <w:rFonts w:hint="default"/>
      </w:rPr>
    </w:lvl>
    <w:lvl w:ilvl="8">
      <w:numFmt w:val="bullet"/>
      <w:lvlText w:val="•"/>
      <w:lvlJc w:val="left"/>
      <w:pPr>
        <w:ind w:left="7645" w:hanging="576"/>
      </w:pPr>
      <w:rPr>
        <w:rFonts w:hint="default"/>
      </w:rPr>
    </w:lvl>
  </w:abstractNum>
  <w:abstractNum w:abstractNumId="1">
    <w:nsid w:val="41A93D1D"/>
    <w:multiLevelType w:val="hybridMultilevel"/>
    <w:tmpl w:val="868E8904"/>
    <w:lvl w:ilvl="0" w:tplc="E38C059E">
      <w:start w:val="4"/>
      <w:numFmt w:val="decimal"/>
      <w:lvlText w:val="%1."/>
      <w:lvlJc w:val="left"/>
      <w:pPr>
        <w:ind w:left="1832" w:hanging="576"/>
        <w:jc w:val="left"/>
      </w:pPr>
      <w:rPr>
        <w:rFonts w:ascii="Arial" w:eastAsia="Arial" w:hAnsi="Arial" w:cs="Arial" w:hint="default"/>
        <w:spacing w:val="0"/>
        <w:w w:val="103"/>
        <w:sz w:val="19"/>
        <w:szCs w:val="19"/>
      </w:rPr>
    </w:lvl>
    <w:lvl w:ilvl="1" w:tplc="C52CA2AA">
      <w:start w:val="1"/>
      <w:numFmt w:val="lowerLetter"/>
      <w:lvlText w:val="%2."/>
      <w:lvlJc w:val="left"/>
      <w:pPr>
        <w:ind w:left="2408" w:hanging="576"/>
        <w:jc w:val="left"/>
      </w:pPr>
      <w:rPr>
        <w:rFonts w:ascii="Arial" w:eastAsia="Arial" w:hAnsi="Arial" w:cs="Arial" w:hint="default"/>
        <w:spacing w:val="0"/>
        <w:w w:val="103"/>
        <w:sz w:val="19"/>
        <w:szCs w:val="19"/>
      </w:rPr>
    </w:lvl>
    <w:lvl w:ilvl="2" w:tplc="C8A85C1C">
      <w:numFmt w:val="bullet"/>
      <w:lvlText w:val="•"/>
      <w:lvlJc w:val="left"/>
      <w:pPr>
        <w:ind w:left="3197" w:hanging="576"/>
      </w:pPr>
      <w:rPr>
        <w:rFonts w:hint="default"/>
      </w:rPr>
    </w:lvl>
    <w:lvl w:ilvl="3" w:tplc="03866A1A">
      <w:numFmt w:val="bullet"/>
      <w:lvlText w:val="•"/>
      <w:lvlJc w:val="left"/>
      <w:pPr>
        <w:ind w:left="3995" w:hanging="576"/>
      </w:pPr>
      <w:rPr>
        <w:rFonts w:hint="default"/>
      </w:rPr>
    </w:lvl>
    <w:lvl w:ilvl="4" w:tplc="D59EB128">
      <w:numFmt w:val="bullet"/>
      <w:lvlText w:val="•"/>
      <w:lvlJc w:val="left"/>
      <w:pPr>
        <w:ind w:left="4793" w:hanging="576"/>
      </w:pPr>
      <w:rPr>
        <w:rFonts w:hint="default"/>
      </w:rPr>
    </w:lvl>
    <w:lvl w:ilvl="5" w:tplc="015EBA3E">
      <w:numFmt w:val="bullet"/>
      <w:lvlText w:val="•"/>
      <w:lvlJc w:val="left"/>
      <w:pPr>
        <w:ind w:left="5591" w:hanging="576"/>
      </w:pPr>
      <w:rPr>
        <w:rFonts w:hint="default"/>
      </w:rPr>
    </w:lvl>
    <w:lvl w:ilvl="6" w:tplc="5C0CD1E8">
      <w:numFmt w:val="bullet"/>
      <w:lvlText w:val="•"/>
      <w:lvlJc w:val="left"/>
      <w:pPr>
        <w:ind w:left="6388" w:hanging="576"/>
      </w:pPr>
      <w:rPr>
        <w:rFonts w:hint="default"/>
      </w:rPr>
    </w:lvl>
    <w:lvl w:ilvl="7" w:tplc="355EC032">
      <w:numFmt w:val="bullet"/>
      <w:lvlText w:val="•"/>
      <w:lvlJc w:val="left"/>
      <w:pPr>
        <w:ind w:left="7186" w:hanging="576"/>
      </w:pPr>
      <w:rPr>
        <w:rFonts w:hint="default"/>
      </w:rPr>
    </w:lvl>
    <w:lvl w:ilvl="8" w:tplc="D0D2901C">
      <w:numFmt w:val="bullet"/>
      <w:lvlText w:val="•"/>
      <w:lvlJc w:val="left"/>
      <w:pPr>
        <w:ind w:left="7984" w:hanging="576"/>
      </w:pPr>
      <w:rPr>
        <w:rFonts w:hint="default"/>
      </w:rPr>
    </w:lvl>
  </w:abstractNum>
  <w:abstractNum w:abstractNumId="2">
    <w:nsid w:val="4F1A589B"/>
    <w:multiLevelType w:val="multilevel"/>
    <w:tmpl w:val="20B626CE"/>
    <w:lvl w:ilvl="0">
      <w:start w:val="1"/>
      <w:numFmt w:val="decimal"/>
      <w:lvlText w:val="%1"/>
      <w:lvlJc w:val="left"/>
      <w:pPr>
        <w:ind w:left="680" w:hanging="577"/>
        <w:jc w:val="left"/>
      </w:pPr>
      <w:rPr>
        <w:rFonts w:hint="default"/>
      </w:rPr>
    </w:lvl>
    <w:lvl w:ilvl="1">
      <w:start w:val="1"/>
      <w:numFmt w:val="decimal"/>
      <w:lvlText w:val="%1.%2"/>
      <w:lvlJc w:val="left"/>
      <w:pPr>
        <w:ind w:left="680" w:hanging="577"/>
        <w:jc w:val="left"/>
      </w:pPr>
      <w:rPr>
        <w:rFonts w:ascii="Arial" w:eastAsia="Arial" w:hAnsi="Arial" w:cs="Arial" w:hint="default"/>
        <w:spacing w:val="0"/>
        <w:w w:val="103"/>
        <w:sz w:val="19"/>
        <w:szCs w:val="19"/>
      </w:rPr>
    </w:lvl>
    <w:lvl w:ilvl="2">
      <w:start w:val="1"/>
      <w:numFmt w:val="upperLetter"/>
      <w:lvlText w:val="%3."/>
      <w:lvlJc w:val="left"/>
      <w:pPr>
        <w:ind w:left="1256" w:hanging="577"/>
        <w:jc w:val="left"/>
      </w:pPr>
      <w:rPr>
        <w:rFonts w:ascii="Arial" w:eastAsia="Arial" w:hAnsi="Arial" w:cs="Arial" w:hint="default"/>
        <w:spacing w:val="0"/>
        <w:w w:val="103"/>
        <w:sz w:val="19"/>
        <w:szCs w:val="19"/>
      </w:rPr>
    </w:lvl>
    <w:lvl w:ilvl="3">
      <w:start w:val="1"/>
      <w:numFmt w:val="decimal"/>
      <w:lvlText w:val="%4."/>
      <w:lvlJc w:val="left"/>
      <w:pPr>
        <w:ind w:left="1832" w:hanging="577"/>
        <w:jc w:val="left"/>
      </w:pPr>
      <w:rPr>
        <w:rFonts w:ascii="Arial" w:eastAsia="Arial" w:hAnsi="Arial" w:cs="Arial" w:hint="default"/>
        <w:spacing w:val="0"/>
        <w:w w:val="103"/>
        <w:sz w:val="19"/>
        <w:szCs w:val="19"/>
      </w:rPr>
    </w:lvl>
    <w:lvl w:ilvl="4">
      <w:numFmt w:val="bullet"/>
      <w:lvlText w:val="•"/>
      <w:lvlJc w:val="left"/>
      <w:pPr>
        <w:ind w:left="3775" w:hanging="577"/>
      </w:pPr>
      <w:rPr>
        <w:rFonts w:hint="default"/>
      </w:rPr>
    </w:lvl>
    <w:lvl w:ilvl="5">
      <w:numFmt w:val="bullet"/>
      <w:lvlText w:val="•"/>
      <w:lvlJc w:val="left"/>
      <w:pPr>
        <w:ind w:left="4742" w:hanging="577"/>
      </w:pPr>
      <w:rPr>
        <w:rFonts w:hint="default"/>
      </w:rPr>
    </w:lvl>
    <w:lvl w:ilvl="6">
      <w:numFmt w:val="bullet"/>
      <w:lvlText w:val="•"/>
      <w:lvlJc w:val="left"/>
      <w:pPr>
        <w:ind w:left="5710" w:hanging="577"/>
      </w:pPr>
      <w:rPr>
        <w:rFonts w:hint="default"/>
      </w:rPr>
    </w:lvl>
    <w:lvl w:ilvl="7">
      <w:numFmt w:val="bullet"/>
      <w:lvlText w:val="•"/>
      <w:lvlJc w:val="left"/>
      <w:pPr>
        <w:ind w:left="6677" w:hanging="577"/>
      </w:pPr>
      <w:rPr>
        <w:rFonts w:hint="default"/>
      </w:rPr>
    </w:lvl>
    <w:lvl w:ilvl="8">
      <w:numFmt w:val="bullet"/>
      <w:lvlText w:val="•"/>
      <w:lvlJc w:val="left"/>
      <w:pPr>
        <w:ind w:left="7645" w:hanging="577"/>
      </w:pPr>
      <w:rPr>
        <w:rFonts w:hint="default"/>
      </w:rPr>
    </w:lvl>
  </w:abstractNum>
  <w:abstractNum w:abstractNumId="3">
    <w:nsid w:val="6CBE7BDB"/>
    <w:multiLevelType w:val="multilevel"/>
    <w:tmpl w:val="1EC864C4"/>
    <w:lvl w:ilvl="0">
      <w:start w:val="3"/>
      <w:numFmt w:val="decimal"/>
      <w:lvlText w:val="%1"/>
      <w:lvlJc w:val="left"/>
      <w:pPr>
        <w:ind w:left="680" w:hanging="576"/>
        <w:jc w:val="left"/>
      </w:pPr>
      <w:rPr>
        <w:rFonts w:hint="default"/>
      </w:rPr>
    </w:lvl>
    <w:lvl w:ilvl="1">
      <w:start w:val="1"/>
      <w:numFmt w:val="decimal"/>
      <w:lvlText w:val="%1.%2"/>
      <w:lvlJc w:val="left"/>
      <w:pPr>
        <w:ind w:left="680" w:hanging="576"/>
        <w:jc w:val="left"/>
      </w:pPr>
      <w:rPr>
        <w:rFonts w:ascii="Arial" w:eastAsia="Arial" w:hAnsi="Arial" w:cs="Arial" w:hint="default"/>
        <w:spacing w:val="0"/>
        <w:w w:val="103"/>
        <w:sz w:val="19"/>
        <w:szCs w:val="19"/>
      </w:rPr>
    </w:lvl>
    <w:lvl w:ilvl="2">
      <w:start w:val="1"/>
      <w:numFmt w:val="upperLetter"/>
      <w:lvlText w:val="%3."/>
      <w:lvlJc w:val="left"/>
      <w:pPr>
        <w:ind w:left="1256" w:hanging="576"/>
        <w:jc w:val="left"/>
      </w:pPr>
      <w:rPr>
        <w:rFonts w:hint="default"/>
        <w:spacing w:val="0"/>
        <w:w w:val="103"/>
      </w:rPr>
    </w:lvl>
    <w:lvl w:ilvl="3">
      <w:start w:val="1"/>
      <w:numFmt w:val="decimal"/>
      <w:lvlText w:val="%4."/>
      <w:lvlJc w:val="left"/>
      <w:pPr>
        <w:ind w:left="1832" w:hanging="576"/>
        <w:jc w:val="left"/>
      </w:pPr>
      <w:rPr>
        <w:rFonts w:ascii="Arial" w:eastAsia="Arial" w:hAnsi="Arial" w:cs="Arial" w:hint="default"/>
        <w:spacing w:val="0"/>
        <w:w w:val="103"/>
        <w:sz w:val="19"/>
        <w:szCs w:val="19"/>
      </w:rPr>
    </w:lvl>
    <w:lvl w:ilvl="4">
      <w:start w:val="1"/>
      <w:numFmt w:val="lowerLetter"/>
      <w:lvlText w:val="%5."/>
      <w:lvlJc w:val="left"/>
      <w:pPr>
        <w:ind w:left="2408" w:hanging="576"/>
        <w:jc w:val="left"/>
      </w:pPr>
      <w:rPr>
        <w:rFonts w:ascii="Arial" w:eastAsia="Arial" w:hAnsi="Arial" w:cs="Arial" w:hint="default"/>
        <w:spacing w:val="0"/>
        <w:w w:val="103"/>
        <w:sz w:val="19"/>
        <w:szCs w:val="19"/>
      </w:rPr>
    </w:lvl>
    <w:lvl w:ilvl="5">
      <w:numFmt w:val="bullet"/>
      <w:lvlText w:val="•"/>
      <w:lvlJc w:val="left"/>
      <w:pPr>
        <w:ind w:left="3713" w:hanging="576"/>
      </w:pPr>
      <w:rPr>
        <w:rFonts w:hint="default"/>
      </w:rPr>
    </w:lvl>
    <w:lvl w:ilvl="6">
      <w:numFmt w:val="bullet"/>
      <w:lvlText w:val="•"/>
      <w:lvlJc w:val="left"/>
      <w:pPr>
        <w:ind w:left="4886" w:hanging="576"/>
      </w:pPr>
      <w:rPr>
        <w:rFonts w:hint="default"/>
      </w:rPr>
    </w:lvl>
    <w:lvl w:ilvl="7">
      <w:numFmt w:val="bullet"/>
      <w:lvlText w:val="•"/>
      <w:lvlJc w:val="left"/>
      <w:pPr>
        <w:ind w:left="6060" w:hanging="576"/>
      </w:pPr>
      <w:rPr>
        <w:rFonts w:hint="default"/>
      </w:rPr>
    </w:lvl>
    <w:lvl w:ilvl="8">
      <w:numFmt w:val="bullet"/>
      <w:lvlText w:val="•"/>
      <w:lvlJc w:val="left"/>
      <w:pPr>
        <w:ind w:left="7233" w:hanging="576"/>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349DF"/>
    <w:rsid w:val="000F60C1"/>
    <w:rsid w:val="002A5968"/>
    <w:rsid w:val="004349DF"/>
    <w:rsid w:val="00DF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32" w:hanging="576"/>
    </w:pPr>
    <w:rPr>
      <w:sz w:val="19"/>
      <w:szCs w:val="19"/>
    </w:rPr>
  </w:style>
  <w:style w:type="paragraph" w:styleId="ListParagraph">
    <w:name w:val="List Paragraph"/>
    <w:basedOn w:val="Normal"/>
    <w:uiPriority w:val="1"/>
    <w:qFormat/>
    <w:pPr>
      <w:ind w:left="1832" w:hanging="57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tectowr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tectowrap.com/" TargetMode="External"/><Relationship Id="rId4" Type="http://schemas.openxmlformats.org/officeDocument/2006/relationships/settings" Target="settings.xml"/><Relationship Id="rId9" Type="http://schemas.openxmlformats.org/officeDocument/2006/relationships/hyperlink" Target="mailto:info@protectowra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3970</Words>
  <Characters>22629</Characters>
  <Application>Microsoft Office Word</Application>
  <DocSecurity>0</DocSecurity>
  <Lines>188</Lines>
  <Paragraphs>53</Paragraphs>
  <ScaleCrop>false</ScaleCrop>
  <Company>Microsoft</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protecto wrap CSI-3Part - JS 140-60-sept20.docx</dc:title>
  <cp:lastModifiedBy>Lance Brown</cp:lastModifiedBy>
  <cp:revision>3</cp:revision>
  <dcterms:created xsi:type="dcterms:W3CDTF">2018-04-13T19:39:00Z</dcterms:created>
  <dcterms:modified xsi:type="dcterms:W3CDTF">2018-05-11T16:15:00Z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Word</vt:lpwstr>
  </property>
  <property fmtid="{D5CDD505-2E9C-101B-9397-08002B2CF9AE}" pid="4" name="LastSaved">
    <vt:filetime>2018-04-13T00:00:00Z</vt:filetime>
  </property>
</Properties>
</file>